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0A67" w:rsidRPr="00B54273" w:rsidRDefault="005E0A67" w:rsidP="005922DA">
      <w:pPr>
        <w:spacing w:after="0" w:line="240" w:lineRule="auto"/>
        <w:jc w:val="center"/>
        <w:rPr>
          <w:rFonts w:ascii="Georgia" w:hAnsi="Georgia" w:cs="Arial"/>
          <w:sz w:val="24"/>
          <w:szCs w:val="24"/>
        </w:rPr>
      </w:pPr>
      <w:r w:rsidRPr="00B54273">
        <w:rPr>
          <w:rFonts w:ascii="Georgia" w:hAnsi="Georgia" w:cs="Arial"/>
          <w:b/>
          <w:sz w:val="24"/>
          <w:szCs w:val="24"/>
        </w:rPr>
        <w:t>NOSORH Board Meeting</w:t>
      </w:r>
      <w:r w:rsidR="000933E0">
        <w:rPr>
          <w:rFonts w:ascii="Georgia" w:hAnsi="Georgia" w:cs="Arial"/>
          <w:sz w:val="24"/>
          <w:szCs w:val="24"/>
        </w:rPr>
        <w:t xml:space="preserve"> </w:t>
      </w:r>
      <w:r w:rsidR="00C922D9">
        <w:rPr>
          <w:rFonts w:ascii="Georgia" w:hAnsi="Georgia" w:cs="Arial"/>
          <w:sz w:val="24"/>
          <w:szCs w:val="24"/>
        </w:rPr>
        <w:t xml:space="preserve">Monday February 22, </w:t>
      </w:r>
      <w:r w:rsidR="00F3124D">
        <w:rPr>
          <w:rFonts w:ascii="Georgia" w:hAnsi="Georgia" w:cs="Arial"/>
          <w:sz w:val="24"/>
          <w:szCs w:val="24"/>
        </w:rPr>
        <w:t xml:space="preserve">2016 </w:t>
      </w:r>
      <w:bookmarkStart w:id="0" w:name="_GoBack"/>
      <w:bookmarkEnd w:id="0"/>
      <w:r w:rsidR="0070191B" w:rsidRPr="00B54273">
        <w:rPr>
          <w:rFonts w:ascii="Georgia" w:hAnsi="Georgia" w:cs="Arial"/>
          <w:b/>
          <w:sz w:val="24"/>
          <w:szCs w:val="24"/>
        </w:rPr>
        <w:t>3:00 – 4:30</w:t>
      </w:r>
      <w:r w:rsidRPr="00B54273">
        <w:rPr>
          <w:rFonts w:ascii="Georgia" w:hAnsi="Georgia" w:cs="Arial"/>
          <w:b/>
          <w:sz w:val="24"/>
          <w:szCs w:val="24"/>
        </w:rPr>
        <w:t xml:space="preserve"> PM Eastern</w:t>
      </w:r>
    </w:p>
    <w:p w:rsidR="005E0A67" w:rsidRPr="00B54273" w:rsidRDefault="00CB32B6" w:rsidP="00CB32B6">
      <w:pPr>
        <w:spacing w:after="0" w:line="240" w:lineRule="auto"/>
        <w:ind w:firstLine="540"/>
        <w:jc w:val="center"/>
        <w:rPr>
          <w:rFonts w:ascii="Georgia" w:hAnsi="Georgia" w:cs="Arial"/>
          <w:sz w:val="24"/>
          <w:szCs w:val="24"/>
        </w:rPr>
      </w:pPr>
      <w:r w:rsidRPr="00B54273">
        <w:rPr>
          <w:rFonts w:ascii="Georgia" w:hAnsi="Georgia" w:cs="Arial"/>
          <w:i/>
          <w:sz w:val="24"/>
          <w:szCs w:val="24"/>
        </w:rPr>
        <w:t xml:space="preserve">dial </w:t>
      </w:r>
      <w:r w:rsidRPr="00B54273">
        <w:rPr>
          <w:rFonts w:ascii="Georgia" w:hAnsi="Georgia" w:cs="Arial"/>
          <w:color w:val="000000"/>
          <w:sz w:val="24"/>
          <w:szCs w:val="24"/>
        </w:rPr>
        <w:t>(877) 668-4493 passcode 666 387 163</w:t>
      </w:r>
      <w:r w:rsidRPr="00B54273">
        <w:rPr>
          <w:rFonts w:ascii="Georgia" w:hAnsi="Georgia" w:cs="Arial"/>
          <w:sz w:val="24"/>
          <w:szCs w:val="24"/>
        </w:rPr>
        <w:t xml:space="preserve">         </w:t>
      </w:r>
    </w:p>
    <w:p w:rsidR="00AE2996" w:rsidRPr="00B54273" w:rsidRDefault="00275783" w:rsidP="00B54273">
      <w:pPr>
        <w:spacing w:after="0" w:line="240" w:lineRule="auto"/>
        <w:ind w:firstLine="540"/>
        <w:jc w:val="center"/>
        <w:rPr>
          <w:rFonts w:ascii="Georgia" w:hAnsi="Georgia" w:cs="Arial"/>
          <w:i/>
          <w:sz w:val="24"/>
          <w:szCs w:val="24"/>
        </w:rPr>
      </w:pPr>
      <w:hyperlink r:id="rId7" w:history="1">
        <w:r w:rsidR="000465BD" w:rsidRPr="00B54273">
          <w:rPr>
            <w:rStyle w:val="Hyperlink"/>
            <w:rFonts w:ascii="Georgia" w:hAnsi="Georgia" w:cs="Arial"/>
            <w:i/>
            <w:sz w:val="24"/>
            <w:szCs w:val="24"/>
          </w:rPr>
          <w:t>https://nosorh.webex.com/nosorh/onstage/g.php?MTID=e0f55d483b2b7ed34221601bcf4719bdc</w:t>
        </w:r>
      </w:hyperlink>
    </w:p>
    <w:p w:rsidR="000933E0" w:rsidRPr="007A785A" w:rsidRDefault="00AE2996" w:rsidP="005922DA">
      <w:pPr>
        <w:numPr>
          <w:ilvl w:val="0"/>
          <w:numId w:val="1"/>
        </w:numPr>
        <w:spacing w:after="0" w:line="240" w:lineRule="auto"/>
        <w:rPr>
          <w:rFonts w:ascii="Georgia" w:hAnsi="Georgia" w:cs="Arial"/>
          <w:b/>
          <w:sz w:val="24"/>
          <w:szCs w:val="24"/>
        </w:rPr>
      </w:pPr>
      <w:r w:rsidRPr="00B54273">
        <w:rPr>
          <w:rFonts w:ascii="Georgia" w:hAnsi="Georgia" w:cs="Arial"/>
          <w:b/>
          <w:sz w:val="24"/>
          <w:szCs w:val="24"/>
        </w:rPr>
        <w:t>ROLL CALL –</w:t>
      </w:r>
      <w:r w:rsidRPr="00B54273">
        <w:rPr>
          <w:rFonts w:ascii="Georgia" w:hAnsi="Georgia" w:cs="Arial"/>
          <w:sz w:val="24"/>
          <w:szCs w:val="24"/>
        </w:rPr>
        <w:t xml:space="preserve"> Corie Kaiser </w:t>
      </w:r>
    </w:p>
    <w:p w:rsidR="007A785A" w:rsidRPr="007A785A" w:rsidRDefault="007A785A" w:rsidP="007A785A">
      <w:pPr>
        <w:spacing w:after="0" w:line="240" w:lineRule="auto"/>
        <w:ind w:left="900"/>
        <w:rPr>
          <w:rFonts w:ascii="Georgia" w:hAnsi="Georgia" w:cs="Arial"/>
          <w:sz w:val="20"/>
          <w:szCs w:val="20"/>
        </w:rPr>
      </w:pPr>
      <w:r w:rsidRPr="007A785A">
        <w:rPr>
          <w:rFonts w:ascii="Georgia" w:hAnsi="Georgia" w:cs="Arial"/>
          <w:b/>
          <w:sz w:val="20"/>
          <w:szCs w:val="20"/>
        </w:rPr>
        <w:t xml:space="preserve">Present:  </w:t>
      </w:r>
      <w:r w:rsidRPr="007A785A">
        <w:rPr>
          <w:rFonts w:ascii="Georgia" w:hAnsi="Georgia" w:cs="Arial"/>
          <w:sz w:val="20"/>
          <w:szCs w:val="20"/>
        </w:rPr>
        <w:t xml:space="preserve">Graham Adams, Sharla Allen, John Barnas, Crystal Barter, Julie Casper, Natalie Claiborne, Kathy Collison, Scott Daniels, Lynette Dickson, Michelle Hoffman, Corie Kaiser, Karen Madden, Cathleen McElligott, Kylie Nissen, John Packham, Sara Roberts, Ernie Scott, Mary Sheridan, Melissa </w:t>
      </w:r>
      <w:proofErr w:type="spellStart"/>
      <w:r w:rsidRPr="007A785A">
        <w:rPr>
          <w:rFonts w:ascii="Georgia" w:hAnsi="Georgia" w:cs="Arial"/>
          <w:sz w:val="20"/>
          <w:szCs w:val="20"/>
        </w:rPr>
        <w:t>VanDyne</w:t>
      </w:r>
      <w:proofErr w:type="spellEnd"/>
      <w:r w:rsidRPr="007A785A">
        <w:rPr>
          <w:rFonts w:ascii="Georgia" w:hAnsi="Georgia" w:cs="Arial"/>
          <w:sz w:val="20"/>
          <w:szCs w:val="20"/>
        </w:rPr>
        <w:t>, Don Wood</w:t>
      </w:r>
    </w:p>
    <w:p w:rsidR="007A785A" w:rsidRPr="007A785A" w:rsidRDefault="007A785A" w:rsidP="007A785A">
      <w:pPr>
        <w:spacing w:after="0" w:line="240" w:lineRule="auto"/>
        <w:ind w:left="900"/>
        <w:rPr>
          <w:rFonts w:ascii="Georgia" w:hAnsi="Georgia" w:cs="Arial"/>
          <w:sz w:val="20"/>
          <w:szCs w:val="20"/>
        </w:rPr>
      </w:pPr>
      <w:r w:rsidRPr="007A785A">
        <w:rPr>
          <w:rFonts w:ascii="Georgia" w:hAnsi="Georgia" w:cs="Arial"/>
          <w:b/>
          <w:sz w:val="20"/>
          <w:szCs w:val="20"/>
        </w:rPr>
        <w:t>Absent:</w:t>
      </w:r>
      <w:r w:rsidRPr="007A785A">
        <w:rPr>
          <w:rFonts w:ascii="Georgia" w:hAnsi="Georgia" w:cs="Arial"/>
          <w:sz w:val="20"/>
          <w:szCs w:val="20"/>
        </w:rPr>
        <w:t xml:space="preserve">  Kris Juliar</w:t>
      </w:r>
    </w:p>
    <w:p w:rsidR="007A785A" w:rsidRPr="007A785A" w:rsidRDefault="007A785A" w:rsidP="007A785A">
      <w:pPr>
        <w:spacing w:after="0" w:line="240" w:lineRule="auto"/>
        <w:ind w:left="900"/>
        <w:rPr>
          <w:rFonts w:ascii="Georgia" w:hAnsi="Georgia" w:cs="Arial"/>
          <w:sz w:val="20"/>
          <w:szCs w:val="20"/>
        </w:rPr>
      </w:pPr>
      <w:r w:rsidRPr="007A785A">
        <w:rPr>
          <w:rFonts w:ascii="Georgia" w:hAnsi="Georgia" w:cs="Arial"/>
          <w:b/>
          <w:sz w:val="20"/>
          <w:szCs w:val="20"/>
        </w:rPr>
        <w:t>Excused:</w:t>
      </w:r>
      <w:r w:rsidRPr="007A785A">
        <w:rPr>
          <w:rFonts w:ascii="Georgia" w:hAnsi="Georgia" w:cs="Arial"/>
          <w:sz w:val="20"/>
          <w:szCs w:val="20"/>
        </w:rPr>
        <w:t xml:space="preserve">  Alisa Druzba, Melinda Merrell, Mark Schoenbaum</w:t>
      </w:r>
    </w:p>
    <w:p w:rsidR="000933E0" w:rsidRPr="005922DA" w:rsidRDefault="00AE2996" w:rsidP="005922DA">
      <w:pPr>
        <w:numPr>
          <w:ilvl w:val="0"/>
          <w:numId w:val="1"/>
        </w:numPr>
        <w:spacing w:after="0" w:line="240" w:lineRule="auto"/>
        <w:rPr>
          <w:rFonts w:ascii="Georgia" w:hAnsi="Georgia" w:cs="Arial"/>
          <w:b/>
          <w:sz w:val="24"/>
          <w:szCs w:val="24"/>
        </w:rPr>
      </w:pPr>
      <w:r w:rsidRPr="00B54273">
        <w:rPr>
          <w:rFonts w:ascii="Georgia" w:hAnsi="Georgia" w:cs="Arial"/>
          <w:b/>
          <w:sz w:val="24"/>
          <w:szCs w:val="24"/>
        </w:rPr>
        <w:t xml:space="preserve">CALL TO ORDER  </w:t>
      </w:r>
      <w:r w:rsidR="00C922D9">
        <w:rPr>
          <w:rFonts w:ascii="Georgia" w:hAnsi="Georgia" w:cs="Arial"/>
          <w:sz w:val="24"/>
          <w:szCs w:val="24"/>
        </w:rPr>
        <w:t>- Scott Daniels</w:t>
      </w:r>
      <w:r w:rsidR="007A785A">
        <w:rPr>
          <w:rFonts w:ascii="Georgia" w:hAnsi="Georgia" w:cs="Arial"/>
          <w:sz w:val="24"/>
          <w:szCs w:val="24"/>
        </w:rPr>
        <w:t xml:space="preserve">  </w:t>
      </w:r>
      <w:r w:rsidR="009765E7" w:rsidRPr="007A785A">
        <w:rPr>
          <w:rFonts w:ascii="Georgia" w:hAnsi="Georgia" w:cs="Arial"/>
          <w:sz w:val="20"/>
          <w:szCs w:val="20"/>
        </w:rPr>
        <w:t>2:04 p.m. CST</w:t>
      </w:r>
    </w:p>
    <w:p w:rsidR="000933E0" w:rsidRPr="005922DA" w:rsidRDefault="00AE2996" w:rsidP="005922DA">
      <w:pPr>
        <w:numPr>
          <w:ilvl w:val="0"/>
          <w:numId w:val="1"/>
        </w:numPr>
        <w:spacing w:after="0" w:line="240" w:lineRule="auto"/>
        <w:rPr>
          <w:rFonts w:ascii="Georgia" w:hAnsi="Georgia" w:cs="Arial"/>
          <w:b/>
          <w:sz w:val="24"/>
          <w:szCs w:val="24"/>
        </w:rPr>
      </w:pPr>
      <w:r w:rsidRPr="00B54273">
        <w:rPr>
          <w:rFonts w:ascii="Georgia" w:hAnsi="Georgia" w:cs="Arial"/>
          <w:b/>
          <w:sz w:val="24"/>
          <w:szCs w:val="24"/>
        </w:rPr>
        <w:t>ADDITIONS TO THE AGENDA? –</w:t>
      </w:r>
      <w:r w:rsidRPr="00B54273">
        <w:rPr>
          <w:rFonts w:ascii="Georgia" w:hAnsi="Georgia" w:cs="Arial"/>
          <w:sz w:val="24"/>
          <w:szCs w:val="24"/>
        </w:rPr>
        <w:t xml:space="preserve"> </w:t>
      </w:r>
      <w:r w:rsidR="00C922D9">
        <w:rPr>
          <w:rFonts w:ascii="Georgia" w:hAnsi="Georgia" w:cs="Arial"/>
          <w:sz w:val="24"/>
          <w:szCs w:val="24"/>
        </w:rPr>
        <w:t>Scott Daniels</w:t>
      </w:r>
      <w:r w:rsidR="009765E7">
        <w:rPr>
          <w:rFonts w:ascii="Georgia" w:hAnsi="Georgia" w:cs="Arial"/>
          <w:sz w:val="24"/>
          <w:szCs w:val="24"/>
        </w:rPr>
        <w:t>- NONE</w:t>
      </w:r>
    </w:p>
    <w:p w:rsidR="00444C8C" w:rsidRPr="005A2F55" w:rsidRDefault="00AE2996" w:rsidP="0052514D">
      <w:pPr>
        <w:numPr>
          <w:ilvl w:val="0"/>
          <w:numId w:val="1"/>
        </w:numPr>
        <w:spacing w:after="0" w:line="240" w:lineRule="auto"/>
        <w:rPr>
          <w:rFonts w:ascii="Georgia" w:hAnsi="Georgia" w:cs="Arial"/>
          <w:b/>
          <w:sz w:val="24"/>
          <w:szCs w:val="24"/>
        </w:rPr>
      </w:pPr>
      <w:r w:rsidRPr="00B54273">
        <w:rPr>
          <w:rFonts w:ascii="Georgia" w:hAnsi="Georgia" w:cs="Arial"/>
          <w:b/>
          <w:sz w:val="24"/>
          <w:szCs w:val="24"/>
        </w:rPr>
        <w:t xml:space="preserve">CONSENT CALENDAR – </w:t>
      </w:r>
      <w:r w:rsidRPr="00B54273">
        <w:rPr>
          <w:rFonts w:ascii="Georgia" w:hAnsi="Georgia" w:cs="Arial"/>
          <w:sz w:val="24"/>
          <w:szCs w:val="24"/>
        </w:rPr>
        <w:t>5 minutes –</w:t>
      </w:r>
      <w:r w:rsidR="00C922D9">
        <w:rPr>
          <w:rFonts w:ascii="Georgia" w:hAnsi="Georgia" w:cs="Arial"/>
          <w:sz w:val="24"/>
          <w:szCs w:val="24"/>
        </w:rPr>
        <w:t>Scott Daniels</w:t>
      </w:r>
      <w:r w:rsidRPr="00B54273">
        <w:rPr>
          <w:rFonts w:ascii="Georgia" w:hAnsi="Georgia" w:cs="Arial"/>
          <w:sz w:val="24"/>
          <w:szCs w:val="24"/>
        </w:rPr>
        <w:t xml:space="preserve">- </w:t>
      </w:r>
      <w:r w:rsidRPr="00B54273">
        <w:rPr>
          <w:rFonts w:ascii="Georgia" w:hAnsi="Georgia" w:cs="Arial"/>
          <w:i/>
          <w:sz w:val="24"/>
          <w:szCs w:val="24"/>
        </w:rPr>
        <w:t>ACTION</w:t>
      </w:r>
    </w:p>
    <w:p w:rsidR="0005742D" w:rsidRDefault="005A2F55" w:rsidP="0005742D">
      <w:pPr>
        <w:spacing w:after="0" w:line="240" w:lineRule="auto"/>
        <w:ind w:left="900"/>
        <w:rPr>
          <w:rFonts w:ascii="Georgia" w:hAnsi="Georgia" w:cs="Arial"/>
          <w:sz w:val="24"/>
          <w:szCs w:val="24"/>
        </w:rPr>
      </w:pPr>
      <w:r w:rsidRPr="0005742D">
        <w:rPr>
          <w:rFonts w:ascii="Georgia" w:hAnsi="Georgia" w:cs="Arial"/>
          <w:sz w:val="24"/>
          <w:szCs w:val="24"/>
        </w:rPr>
        <w:t>January Executive Committee notes</w:t>
      </w:r>
      <w:r w:rsidR="0005742D">
        <w:rPr>
          <w:rFonts w:ascii="Georgia" w:hAnsi="Georgia" w:cs="Arial"/>
          <w:sz w:val="24"/>
          <w:szCs w:val="24"/>
        </w:rPr>
        <w:t>*</w:t>
      </w:r>
      <w:r w:rsidR="0005742D" w:rsidRPr="0005742D">
        <w:rPr>
          <w:rFonts w:ascii="Georgia" w:hAnsi="Georgia" w:cs="Arial"/>
          <w:sz w:val="24"/>
          <w:szCs w:val="24"/>
        </w:rPr>
        <w:t xml:space="preserve"> and December 2015 Board notes</w:t>
      </w:r>
      <w:r w:rsidR="0005742D">
        <w:rPr>
          <w:rFonts w:ascii="Georgia" w:hAnsi="Georgia" w:cs="Arial"/>
          <w:sz w:val="24"/>
          <w:szCs w:val="24"/>
        </w:rPr>
        <w:t>*</w:t>
      </w:r>
    </w:p>
    <w:p w:rsidR="009765E7" w:rsidRPr="007A785A" w:rsidRDefault="009765E7" w:rsidP="0005742D">
      <w:pPr>
        <w:spacing w:after="0" w:line="240" w:lineRule="auto"/>
        <w:ind w:left="900"/>
        <w:rPr>
          <w:rFonts w:ascii="Cambria" w:hAnsi="Cambria" w:cs="Arial"/>
          <w:sz w:val="20"/>
          <w:szCs w:val="20"/>
        </w:rPr>
      </w:pPr>
      <w:r w:rsidRPr="007A785A">
        <w:rPr>
          <w:rFonts w:ascii="Cambria" w:hAnsi="Cambria" w:cs="Arial"/>
          <w:sz w:val="20"/>
          <w:szCs w:val="20"/>
        </w:rPr>
        <w:t xml:space="preserve">Motion to approve </w:t>
      </w:r>
      <w:r w:rsidR="007A785A" w:rsidRPr="007A785A">
        <w:rPr>
          <w:rFonts w:ascii="Cambria" w:hAnsi="Cambria" w:cs="Arial"/>
          <w:sz w:val="20"/>
          <w:szCs w:val="20"/>
        </w:rPr>
        <w:t>January Executive Committee and December 2015 Board notes</w:t>
      </w:r>
      <w:r w:rsidRPr="007A785A">
        <w:rPr>
          <w:rFonts w:ascii="Cambria" w:hAnsi="Cambria" w:cs="Arial"/>
          <w:sz w:val="20"/>
          <w:szCs w:val="20"/>
        </w:rPr>
        <w:t>- Mary Sheridan</w:t>
      </w:r>
    </w:p>
    <w:p w:rsidR="009765E7" w:rsidRPr="007A785A" w:rsidRDefault="009765E7" w:rsidP="0005742D">
      <w:pPr>
        <w:spacing w:after="0" w:line="240" w:lineRule="auto"/>
        <w:ind w:left="900"/>
        <w:rPr>
          <w:rFonts w:ascii="Cambria" w:hAnsi="Cambria" w:cs="Arial"/>
          <w:sz w:val="20"/>
          <w:szCs w:val="20"/>
        </w:rPr>
      </w:pPr>
      <w:r w:rsidRPr="007A785A">
        <w:rPr>
          <w:rFonts w:ascii="Cambria" w:hAnsi="Cambria" w:cs="Arial"/>
          <w:sz w:val="20"/>
          <w:szCs w:val="20"/>
        </w:rPr>
        <w:t>Seconded- Kylie Nissen</w:t>
      </w:r>
    </w:p>
    <w:p w:rsidR="009765E7" w:rsidRPr="007A785A" w:rsidRDefault="009765E7" w:rsidP="0005742D">
      <w:pPr>
        <w:spacing w:after="0" w:line="240" w:lineRule="auto"/>
        <w:ind w:left="900"/>
        <w:rPr>
          <w:rFonts w:ascii="Cambria" w:hAnsi="Cambria" w:cs="Arial"/>
          <w:sz w:val="20"/>
          <w:szCs w:val="20"/>
        </w:rPr>
      </w:pPr>
      <w:r w:rsidRPr="007A785A">
        <w:rPr>
          <w:rFonts w:ascii="Cambria" w:hAnsi="Cambria" w:cs="Arial"/>
          <w:sz w:val="20"/>
          <w:szCs w:val="20"/>
        </w:rPr>
        <w:t>Motion carries</w:t>
      </w:r>
    </w:p>
    <w:p w:rsidR="00B54273" w:rsidRPr="0019112F" w:rsidRDefault="00C922D9" w:rsidP="000933E0">
      <w:pPr>
        <w:pStyle w:val="ListParagraph"/>
        <w:numPr>
          <w:ilvl w:val="0"/>
          <w:numId w:val="1"/>
        </w:numPr>
        <w:rPr>
          <w:rFonts w:ascii="Georgia" w:eastAsia="Calibri" w:hAnsi="Georgia"/>
          <w:sz w:val="24"/>
          <w:szCs w:val="24"/>
        </w:rPr>
      </w:pPr>
      <w:r>
        <w:rPr>
          <w:rFonts w:ascii="Georgia" w:eastAsia="Calibri" w:hAnsi="Georgia"/>
          <w:b/>
          <w:caps/>
          <w:sz w:val="24"/>
          <w:szCs w:val="24"/>
        </w:rPr>
        <w:t>President Report</w:t>
      </w:r>
      <w:r w:rsidR="0019112F">
        <w:rPr>
          <w:rFonts w:ascii="Georgia" w:eastAsia="Calibri" w:hAnsi="Georgia"/>
          <w:b/>
          <w:caps/>
          <w:sz w:val="24"/>
          <w:szCs w:val="24"/>
        </w:rPr>
        <w:t xml:space="preserve"> – </w:t>
      </w:r>
      <w:r w:rsidR="0019112F" w:rsidRPr="0019112F">
        <w:rPr>
          <w:rFonts w:ascii="Georgia" w:eastAsia="Calibri" w:hAnsi="Georgia"/>
          <w:caps/>
          <w:sz w:val="24"/>
          <w:szCs w:val="24"/>
        </w:rPr>
        <w:t xml:space="preserve">5 </w:t>
      </w:r>
      <w:r w:rsidR="0019112F" w:rsidRPr="0019112F">
        <w:rPr>
          <w:rFonts w:ascii="Georgia" w:eastAsia="Calibri" w:hAnsi="Georgia"/>
          <w:sz w:val="24"/>
          <w:szCs w:val="24"/>
        </w:rPr>
        <w:t>minutes</w:t>
      </w:r>
      <w:r w:rsidR="0019112F">
        <w:rPr>
          <w:rFonts w:ascii="Georgia" w:eastAsia="Calibri" w:hAnsi="Georgia"/>
          <w:sz w:val="24"/>
          <w:szCs w:val="24"/>
        </w:rPr>
        <w:t xml:space="preserve"> – Scott Daniels - </w:t>
      </w:r>
      <w:r w:rsidR="0019112F" w:rsidRPr="0019112F">
        <w:rPr>
          <w:rFonts w:ascii="Georgia" w:eastAsia="Calibri" w:hAnsi="Georgia"/>
          <w:i/>
          <w:sz w:val="24"/>
          <w:szCs w:val="24"/>
        </w:rPr>
        <w:t>FYI</w:t>
      </w:r>
    </w:p>
    <w:p w:rsidR="00F90AA4" w:rsidRPr="005922DA" w:rsidRDefault="0019112F" w:rsidP="005922DA">
      <w:pPr>
        <w:ind w:left="180" w:firstLine="720"/>
        <w:rPr>
          <w:rFonts w:ascii="Georgia" w:hAnsi="Georgia"/>
        </w:rPr>
      </w:pPr>
      <w:r>
        <w:rPr>
          <w:rFonts w:ascii="Georgia" w:hAnsi="Georgia"/>
        </w:rPr>
        <w:t xml:space="preserve">Welcome new board members:  </w:t>
      </w:r>
      <w:r w:rsidR="00F90AA4">
        <w:rPr>
          <w:rFonts w:ascii="Georgia" w:hAnsi="Georgia"/>
        </w:rPr>
        <w:t xml:space="preserve">Keith Clark, Melissa </w:t>
      </w:r>
      <w:proofErr w:type="spellStart"/>
      <w:r w:rsidR="00F90AA4">
        <w:rPr>
          <w:rFonts w:ascii="Georgia" w:hAnsi="Georgia"/>
        </w:rPr>
        <w:t>VanDyne</w:t>
      </w:r>
      <w:proofErr w:type="spellEnd"/>
      <w:r w:rsidR="00F90AA4">
        <w:rPr>
          <w:rFonts w:ascii="Georgia" w:hAnsi="Georgia"/>
        </w:rPr>
        <w:t xml:space="preserve">, Julie Casper, Kris Juliar </w:t>
      </w:r>
    </w:p>
    <w:p w:rsidR="00046FD0" w:rsidRPr="009765E7" w:rsidRDefault="00C922D9" w:rsidP="00F90AA4">
      <w:pPr>
        <w:pStyle w:val="ListParagraph"/>
        <w:numPr>
          <w:ilvl w:val="0"/>
          <w:numId w:val="1"/>
        </w:numPr>
        <w:rPr>
          <w:rFonts w:ascii="Georgia" w:hAnsi="Georgia" w:cs="Arial"/>
          <w:sz w:val="24"/>
          <w:szCs w:val="24"/>
        </w:rPr>
      </w:pPr>
      <w:r w:rsidRPr="00394782">
        <w:rPr>
          <w:rFonts w:ascii="Georgia" w:hAnsi="Georgia" w:cs="Arial"/>
          <w:b/>
          <w:sz w:val="24"/>
          <w:szCs w:val="24"/>
        </w:rPr>
        <w:t>TREASURER REPORT*</w:t>
      </w:r>
      <w:r>
        <w:rPr>
          <w:rFonts w:ascii="Georgia" w:hAnsi="Georgia" w:cs="Arial"/>
          <w:sz w:val="24"/>
          <w:szCs w:val="24"/>
        </w:rPr>
        <w:t>- 10</w:t>
      </w:r>
      <w:r w:rsidRPr="00394782">
        <w:rPr>
          <w:rFonts w:ascii="Georgia" w:hAnsi="Georgia" w:cs="Arial"/>
          <w:sz w:val="24"/>
          <w:szCs w:val="24"/>
        </w:rPr>
        <w:t xml:space="preserve"> minutes – </w:t>
      </w:r>
      <w:r>
        <w:rPr>
          <w:rFonts w:ascii="Georgia" w:hAnsi="Georgia" w:cs="Arial"/>
          <w:sz w:val="24"/>
          <w:szCs w:val="24"/>
        </w:rPr>
        <w:t xml:space="preserve">Kylie </w:t>
      </w:r>
      <w:r w:rsidR="009765E7">
        <w:rPr>
          <w:rFonts w:ascii="Georgia" w:hAnsi="Georgia" w:cs="Arial"/>
          <w:sz w:val="24"/>
          <w:szCs w:val="24"/>
        </w:rPr>
        <w:t>–</w:t>
      </w:r>
      <w:r>
        <w:rPr>
          <w:rFonts w:ascii="Georgia" w:hAnsi="Georgia" w:cs="Arial"/>
          <w:sz w:val="24"/>
          <w:szCs w:val="24"/>
        </w:rPr>
        <w:t xml:space="preserve"> </w:t>
      </w:r>
      <w:r>
        <w:rPr>
          <w:rFonts w:ascii="Georgia" w:hAnsi="Georgia" w:cs="Arial"/>
          <w:i/>
          <w:sz w:val="24"/>
          <w:szCs w:val="24"/>
        </w:rPr>
        <w:t>ACTION</w:t>
      </w:r>
    </w:p>
    <w:p w:rsidR="009765E7" w:rsidRPr="007A785A" w:rsidRDefault="009765E7" w:rsidP="009765E7">
      <w:pPr>
        <w:pStyle w:val="ListParagraph"/>
        <w:ind w:left="900"/>
        <w:rPr>
          <w:rFonts w:ascii="Georgia" w:hAnsi="Georgia" w:cs="Arial"/>
          <w:sz w:val="20"/>
          <w:szCs w:val="20"/>
        </w:rPr>
      </w:pPr>
      <w:r w:rsidRPr="007A785A">
        <w:rPr>
          <w:rFonts w:ascii="Georgia" w:hAnsi="Georgia" w:cs="Arial"/>
          <w:sz w:val="20"/>
          <w:szCs w:val="20"/>
        </w:rPr>
        <w:t>Motion to approve the treasure report</w:t>
      </w:r>
      <w:r w:rsidRPr="007A785A">
        <w:rPr>
          <w:rFonts w:ascii="Georgia" w:hAnsi="Georgia" w:cs="Arial"/>
          <w:b/>
          <w:sz w:val="20"/>
          <w:szCs w:val="20"/>
        </w:rPr>
        <w:t>-</w:t>
      </w:r>
      <w:r w:rsidRPr="007A785A">
        <w:rPr>
          <w:rFonts w:ascii="Georgia" w:hAnsi="Georgia" w:cs="Arial"/>
          <w:sz w:val="20"/>
          <w:szCs w:val="20"/>
        </w:rPr>
        <w:t xml:space="preserve"> Karen Madden</w:t>
      </w:r>
    </w:p>
    <w:p w:rsidR="009765E7" w:rsidRPr="007A785A" w:rsidRDefault="009765E7" w:rsidP="009765E7">
      <w:pPr>
        <w:pStyle w:val="ListParagraph"/>
        <w:ind w:left="900"/>
        <w:rPr>
          <w:rFonts w:ascii="Georgia" w:hAnsi="Georgia" w:cs="Arial"/>
          <w:sz w:val="20"/>
          <w:szCs w:val="20"/>
        </w:rPr>
      </w:pPr>
      <w:r w:rsidRPr="007A785A">
        <w:rPr>
          <w:rFonts w:ascii="Georgia" w:hAnsi="Georgia" w:cs="Arial"/>
          <w:sz w:val="20"/>
          <w:szCs w:val="20"/>
        </w:rPr>
        <w:t>Seconded-Sharla Allen</w:t>
      </w:r>
    </w:p>
    <w:p w:rsidR="009765E7" w:rsidRPr="007A785A" w:rsidRDefault="009765E7" w:rsidP="009765E7">
      <w:pPr>
        <w:pStyle w:val="ListParagraph"/>
        <w:ind w:left="900"/>
        <w:rPr>
          <w:rFonts w:ascii="Georgia" w:hAnsi="Georgia" w:cs="Arial"/>
          <w:sz w:val="20"/>
          <w:szCs w:val="20"/>
        </w:rPr>
      </w:pPr>
      <w:r w:rsidRPr="007A785A">
        <w:rPr>
          <w:rFonts w:ascii="Georgia" w:hAnsi="Georgia" w:cs="Arial"/>
          <w:sz w:val="20"/>
          <w:szCs w:val="20"/>
        </w:rPr>
        <w:t>Motion carries</w:t>
      </w:r>
    </w:p>
    <w:p w:rsidR="00046FD0" w:rsidRDefault="00046FD0" w:rsidP="001B438C">
      <w:pPr>
        <w:pStyle w:val="ListParagraph"/>
        <w:numPr>
          <w:ilvl w:val="0"/>
          <w:numId w:val="1"/>
        </w:numPr>
        <w:rPr>
          <w:rFonts w:ascii="Georgia" w:eastAsia="Calibri" w:hAnsi="Georgia"/>
          <w:b/>
          <w:caps/>
          <w:sz w:val="24"/>
          <w:szCs w:val="24"/>
        </w:rPr>
      </w:pPr>
      <w:r>
        <w:rPr>
          <w:rFonts w:ascii="Georgia" w:eastAsia="Calibri" w:hAnsi="Georgia"/>
          <w:b/>
          <w:caps/>
          <w:sz w:val="24"/>
          <w:szCs w:val="24"/>
        </w:rPr>
        <w:t xml:space="preserve">UPDATE ON </w:t>
      </w:r>
      <w:r w:rsidR="00F90AA4">
        <w:rPr>
          <w:rFonts w:ascii="Georgia" w:eastAsia="Calibri" w:hAnsi="Georgia"/>
          <w:b/>
          <w:caps/>
          <w:sz w:val="24"/>
          <w:szCs w:val="24"/>
        </w:rPr>
        <w:t xml:space="preserve">2014-16 </w:t>
      </w:r>
      <w:r>
        <w:rPr>
          <w:rFonts w:ascii="Georgia" w:eastAsia="Calibri" w:hAnsi="Georgia"/>
          <w:b/>
          <w:caps/>
          <w:sz w:val="24"/>
          <w:szCs w:val="24"/>
        </w:rPr>
        <w:t>STRATEGIC PRIORITIES</w:t>
      </w:r>
      <w:r w:rsidR="00725E0F">
        <w:rPr>
          <w:rFonts w:ascii="Georgia" w:eastAsia="Calibri" w:hAnsi="Georgia"/>
          <w:b/>
          <w:caps/>
          <w:sz w:val="24"/>
          <w:szCs w:val="24"/>
        </w:rPr>
        <w:t xml:space="preserve"> </w:t>
      </w:r>
      <w:r w:rsidR="00725E0F" w:rsidRPr="00725E0F">
        <w:rPr>
          <w:rFonts w:ascii="Georgia" w:eastAsia="Calibri" w:hAnsi="Georgia"/>
          <w:sz w:val="24"/>
          <w:szCs w:val="24"/>
        </w:rPr>
        <w:t>(25 minutes)</w:t>
      </w:r>
    </w:p>
    <w:p w:rsidR="009765E7" w:rsidRPr="009765E7" w:rsidRDefault="00046FD0" w:rsidP="00046FD0">
      <w:pPr>
        <w:pStyle w:val="ListParagraph"/>
        <w:numPr>
          <w:ilvl w:val="1"/>
          <w:numId w:val="1"/>
        </w:numPr>
        <w:rPr>
          <w:rFonts w:ascii="Georgia" w:hAnsi="Georgia"/>
        </w:rPr>
      </w:pPr>
      <w:r w:rsidRPr="00A2455C">
        <w:rPr>
          <w:rFonts w:ascii="Georgia" w:hAnsi="Georgia"/>
        </w:rPr>
        <w:t xml:space="preserve">Diversify funds – </w:t>
      </w:r>
      <w:r w:rsidR="0019112F">
        <w:rPr>
          <w:rFonts w:ascii="Georgia" w:hAnsi="Georgia"/>
        </w:rPr>
        <w:t xml:space="preserve">5 minutes - </w:t>
      </w:r>
      <w:r w:rsidRPr="00A2455C">
        <w:rPr>
          <w:rFonts w:ascii="Georgia" w:hAnsi="Georgia"/>
        </w:rPr>
        <w:t>Graham</w:t>
      </w:r>
      <w:r w:rsidR="00F90AA4">
        <w:rPr>
          <w:rFonts w:ascii="Georgia" w:hAnsi="Georgia"/>
        </w:rPr>
        <w:t xml:space="preserve"> –</w:t>
      </w:r>
      <w:r w:rsidR="00F90AA4" w:rsidRPr="0019112F">
        <w:rPr>
          <w:rFonts w:ascii="Georgia" w:hAnsi="Georgia"/>
          <w:i/>
        </w:rPr>
        <w:t>FYI</w:t>
      </w:r>
    </w:p>
    <w:p w:rsidR="009765E7" w:rsidRPr="009765E7" w:rsidRDefault="009765E7" w:rsidP="009765E7">
      <w:pPr>
        <w:pStyle w:val="ListParagraph"/>
        <w:numPr>
          <w:ilvl w:val="2"/>
          <w:numId w:val="1"/>
        </w:numPr>
        <w:rPr>
          <w:rFonts w:ascii="Georgia" w:hAnsi="Georgia"/>
        </w:rPr>
      </w:pPr>
      <w:r>
        <w:rPr>
          <w:rFonts w:ascii="Georgia" w:hAnsi="Georgia"/>
          <w:i/>
        </w:rPr>
        <w:t>Rolling out a request for sponsors for 2016 conference</w:t>
      </w:r>
    </w:p>
    <w:p w:rsidR="009765E7" w:rsidRPr="009765E7" w:rsidRDefault="009765E7" w:rsidP="009765E7">
      <w:pPr>
        <w:pStyle w:val="ListParagraph"/>
        <w:numPr>
          <w:ilvl w:val="2"/>
          <w:numId w:val="1"/>
        </w:numPr>
        <w:rPr>
          <w:rFonts w:ascii="Georgia" w:hAnsi="Georgia"/>
        </w:rPr>
      </w:pPr>
      <w:r>
        <w:rPr>
          <w:rFonts w:ascii="Georgia" w:hAnsi="Georgia"/>
          <w:i/>
        </w:rPr>
        <w:t>Continue to look at anniversary celebration tools for SORHs</w:t>
      </w:r>
    </w:p>
    <w:p w:rsidR="009765E7" w:rsidRPr="009765E7" w:rsidRDefault="009765E7" w:rsidP="009765E7">
      <w:pPr>
        <w:pStyle w:val="ListParagraph"/>
        <w:numPr>
          <w:ilvl w:val="2"/>
          <w:numId w:val="1"/>
        </w:numPr>
        <w:rPr>
          <w:rFonts w:ascii="Georgia" w:hAnsi="Georgia"/>
        </w:rPr>
      </w:pPr>
      <w:r>
        <w:rPr>
          <w:rFonts w:ascii="Georgia" w:hAnsi="Georgia"/>
          <w:i/>
        </w:rPr>
        <w:t>Are considering developing data services including</w:t>
      </w:r>
    </w:p>
    <w:p w:rsidR="009765E7" w:rsidRPr="007A785A" w:rsidRDefault="009765E7" w:rsidP="009765E7">
      <w:pPr>
        <w:pStyle w:val="ListParagraph"/>
        <w:numPr>
          <w:ilvl w:val="4"/>
          <w:numId w:val="1"/>
        </w:numPr>
        <w:rPr>
          <w:rFonts w:ascii="Georgia" w:hAnsi="Georgia"/>
          <w:sz w:val="20"/>
          <w:szCs w:val="20"/>
        </w:rPr>
      </w:pPr>
      <w:r w:rsidRPr="007A785A">
        <w:rPr>
          <w:rFonts w:ascii="Georgia" w:hAnsi="Georgia"/>
          <w:sz w:val="20"/>
          <w:szCs w:val="20"/>
        </w:rPr>
        <w:t>Data institute</w:t>
      </w:r>
    </w:p>
    <w:p w:rsidR="009765E7" w:rsidRPr="007A785A" w:rsidRDefault="009765E7" w:rsidP="009765E7">
      <w:pPr>
        <w:pStyle w:val="ListParagraph"/>
        <w:numPr>
          <w:ilvl w:val="4"/>
          <w:numId w:val="1"/>
        </w:numPr>
        <w:rPr>
          <w:rFonts w:ascii="Georgia" w:hAnsi="Georgia"/>
          <w:sz w:val="20"/>
          <w:szCs w:val="20"/>
        </w:rPr>
      </w:pPr>
      <w:r w:rsidRPr="007A785A">
        <w:rPr>
          <w:rFonts w:ascii="Georgia" w:hAnsi="Georgia"/>
          <w:sz w:val="20"/>
          <w:szCs w:val="20"/>
        </w:rPr>
        <w:t>Data services- maps, infographics</w:t>
      </w:r>
    </w:p>
    <w:p w:rsidR="00046FD0" w:rsidRPr="007A785A" w:rsidRDefault="009765E7" w:rsidP="009765E7">
      <w:pPr>
        <w:pStyle w:val="ListParagraph"/>
        <w:numPr>
          <w:ilvl w:val="4"/>
          <w:numId w:val="1"/>
        </w:numPr>
        <w:rPr>
          <w:rFonts w:ascii="Georgia" w:hAnsi="Georgia"/>
          <w:sz w:val="20"/>
          <w:szCs w:val="20"/>
        </w:rPr>
      </w:pPr>
      <w:r w:rsidRPr="007A785A">
        <w:rPr>
          <w:rFonts w:ascii="Georgia" w:hAnsi="Georgia"/>
          <w:sz w:val="20"/>
          <w:szCs w:val="20"/>
        </w:rPr>
        <w:t>Web based data portal for capturing community based comprehensive data sets</w:t>
      </w:r>
      <w:r w:rsidR="00F90AA4" w:rsidRPr="007A785A">
        <w:rPr>
          <w:rFonts w:ascii="Georgia" w:hAnsi="Georgia"/>
          <w:sz w:val="20"/>
          <w:szCs w:val="20"/>
        </w:rPr>
        <w:t xml:space="preserve"> </w:t>
      </w:r>
    </w:p>
    <w:p w:rsidR="00F90AA4" w:rsidRDefault="00F90AA4" w:rsidP="00046FD0">
      <w:pPr>
        <w:pStyle w:val="ListParagraph"/>
        <w:numPr>
          <w:ilvl w:val="1"/>
          <w:numId w:val="1"/>
        </w:numPr>
        <w:rPr>
          <w:rFonts w:ascii="Georgia" w:hAnsi="Georgia"/>
        </w:rPr>
      </w:pPr>
      <w:r>
        <w:rPr>
          <w:rFonts w:ascii="Georgia" w:hAnsi="Georgia"/>
        </w:rPr>
        <w:t>Increase appropriation for SORH</w:t>
      </w:r>
      <w:r w:rsidR="0019112F">
        <w:rPr>
          <w:rFonts w:ascii="Georgia" w:hAnsi="Georgia"/>
        </w:rPr>
        <w:t>*</w:t>
      </w:r>
      <w:r>
        <w:rPr>
          <w:rFonts w:ascii="Georgia" w:hAnsi="Georgia"/>
        </w:rPr>
        <w:t xml:space="preserve"> – </w:t>
      </w:r>
      <w:r w:rsidR="0019112F">
        <w:rPr>
          <w:rFonts w:ascii="Georgia" w:hAnsi="Georgia"/>
        </w:rPr>
        <w:t xml:space="preserve">10 minutes - </w:t>
      </w:r>
      <w:r>
        <w:rPr>
          <w:rFonts w:ascii="Georgia" w:hAnsi="Georgia"/>
        </w:rPr>
        <w:t xml:space="preserve">Mark - </w:t>
      </w:r>
      <w:r w:rsidRPr="0019112F">
        <w:rPr>
          <w:rFonts w:ascii="Georgia" w:hAnsi="Georgia"/>
          <w:i/>
        </w:rPr>
        <w:t>INPUT</w:t>
      </w:r>
    </w:p>
    <w:p w:rsidR="00F90AA4" w:rsidRPr="00F90AA4" w:rsidRDefault="0019112F" w:rsidP="00F90AA4">
      <w:pPr>
        <w:pStyle w:val="ListParagraph"/>
        <w:ind w:left="1620"/>
        <w:rPr>
          <w:rFonts w:ascii="Georgia" w:eastAsia="Calibri" w:hAnsi="Georgia"/>
          <w:i/>
          <w:sz w:val="24"/>
          <w:szCs w:val="24"/>
        </w:rPr>
      </w:pPr>
      <w:r>
        <w:rPr>
          <w:rFonts w:ascii="Georgia" w:eastAsia="Calibri" w:hAnsi="Georgia"/>
          <w:i/>
          <w:sz w:val="24"/>
          <w:szCs w:val="24"/>
        </w:rPr>
        <w:t xml:space="preserve">Please provide insight from </w:t>
      </w:r>
      <w:r w:rsidR="00F90AA4" w:rsidRPr="00F90AA4">
        <w:rPr>
          <w:rFonts w:ascii="Georgia" w:eastAsia="Calibri" w:hAnsi="Georgia"/>
          <w:i/>
          <w:sz w:val="24"/>
          <w:szCs w:val="24"/>
        </w:rPr>
        <w:t xml:space="preserve">hill visits, how you will use additional funding, and other state contacts we will should be in touch with. </w:t>
      </w:r>
    </w:p>
    <w:p w:rsidR="00F90AA4" w:rsidRDefault="00275783" w:rsidP="00F90AA4">
      <w:pPr>
        <w:pStyle w:val="ListParagraph"/>
        <w:ind w:left="1080" w:firstLine="540"/>
        <w:rPr>
          <w:color w:val="1F497D"/>
        </w:rPr>
      </w:pPr>
      <w:hyperlink r:id="rId8" w:history="1">
        <w:r w:rsidR="00F90AA4">
          <w:rPr>
            <w:rStyle w:val="Hyperlink"/>
          </w:rPr>
          <w:t>https://www.surveymonkey.com/r/P9YZWWZ</w:t>
        </w:r>
      </w:hyperlink>
      <w:r w:rsidR="00F90AA4" w:rsidRPr="00F90AA4">
        <w:rPr>
          <w:color w:val="1F497D"/>
        </w:rPr>
        <w:t xml:space="preserve">     </w:t>
      </w:r>
      <w:hyperlink r:id="rId9" w:history="1">
        <w:r w:rsidR="00F90AA4" w:rsidRPr="002305C1">
          <w:rPr>
            <w:rStyle w:val="Hyperlink"/>
          </w:rPr>
          <w:t>https://www.surveymonkey.com/r/G7S3L6M</w:t>
        </w:r>
      </w:hyperlink>
      <w:r w:rsidR="00F90AA4" w:rsidRPr="00F90AA4">
        <w:rPr>
          <w:color w:val="1F497D"/>
        </w:rPr>
        <w:t xml:space="preserve"> </w:t>
      </w:r>
    </w:p>
    <w:p w:rsidR="001C58DA" w:rsidRPr="007A785A" w:rsidRDefault="001C58DA" w:rsidP="00F90AA4">
      <w:pPr>
        <w:pStyle w:val="ListParagraph"/>
        <w:ind w:left="1080" w:firstLine="540"/>
        <w:rPr>
          <w:sz w:val="20"/>
          <w:szCs w:val="20"/>
        </w:rPr>
      </w:pPr>
      <w:r w:rsidRPr="007A785A">
        <w:rPr>
          <w:sz w:val="20"/>
          <w:szCs w:val="20"/>
        </w:rPr>
        <w:t>NOSORH will focus efforts with those states that have sitting members on appropriations committees</w:t>
      </w:r>
    </w:p>
    <w:p w:rsidR="001C58DA" w:rsidRPr="007A785A" w:rsidRDefault="001C58DA" w:rsidP="00F90AA4">
      <w:pPr>
        <w:pStyle w:val="ListParagraph"/>
        <w:ind w:left="1080" w:firstLine="540"/>
        <w:rPr>
          <w:rFonts w:asciiTheme="minorHAnsi" w:eastAsiaTheme="minorHAnsi" w:hAnsiTheme="minorHAnsi"/>
          <w:sz w:val="20"/>
          <w:szCs w:val="20"/>
        </w:rPr>
      </w:pPr>
      <w:r w:rsidRPr="007A785A">
        <w:rPr>
          <w:sz w:val="20"/>
          <w:szCs w:val="20"/>
        </w:rPr>
        <w:t xml:space="preserve">Provide </w:t>
      </w:r>
      <w:r w:rsidR="007A785A" w:rsidRPr="007A785A">
        <w:rPr>
          <w:sz w:val="20"/>
          <w:szCs w:val="20"/>
        </w:rPr>
        <w:t xml:space="preserve">talking points on why the appropriation should </w:t>
      </w:r>
      <w:r w:rsidRPr="007A785A">
        <w:rPr>
          <w:sz w:val="20"/>
          <w:szCs w:val="20"/>
        </w:rPr>
        <w:t>be raised when the President is suggesting level funding</w:t>
      </w:r>
    </w:p>
    <w:p w:rsidR="008B1148" w:rsidRPr="008B1148" w:rsidRDefault="00046FD0" w:rsidP="00046FD0">
      <w:pPr>
        <w:pStyle w:val="ListParagraph"/>
        <w:numPr>
          <w:ilvl w:val="1"/>
          <w:numId w:val="1"/>
        </w:numPr>
        <w:rPr>
          <w:rFonts w:ascii="Georgia" w:hAnsi="Georgia"/>
        </w:rPr>
      </w:pPr>
      <w:r w:rsidRPr="00A2455C">
        <w:rPr>
          <w:rFonts w:ascii="Georgia" w:hAnsi="Georgia"/>
        </w:rPr>
        <w:t xml:space="preserve">RHC learning – </w:t>
      </w:r>
      <w:r w:rsidR="0019112F">
        <w:rPr>
          <w:rFonts w:ascii="Georgia" w:hAnsi="Georgia"/>
        </w:rPr>
        <w:t xml:space="preserve">5 minutes - </w:t>
      </w:r>
      <w:r w:rsidRPr="00A2455C">
        <w:rPr>
          <w:rFonts w:ascii="Georgia" w:hAnsi="Georgia"/>
        </w:rPr>
        <w:t>Crystal</w:t>
      </w:r>
      <w:r w:rsidR="00F90AA4">
        <w:rPr>
          <w:rFonts w:ascii="Georgia" w:hAnsi="Georgia"/>
        </w:rPr>
        <w:t xml:space="preserve"> – </w:t>
      </w:r>
      <w:r w:rsidR="00F90AA4" w:rsidRPr="0019112F">
        <w:rPr>
          <w:rFonts w:ascii="Georgia" w:hAnsi="Georgia"/>
          <w:i/>
        </w:rPr>
        <w:t>FYI</w:t>
      </w:r>
    </w:p>
    <w:p w:rsidR="008B1148" w:rsidRPr="007A785A" w:rsidRDefault="008B1148" w:rsidP="008B1148">
      <w:pPr>
        <w:pStyle w:val="ListParagraph"/>
        <w:numPr>
          <w:ilvl w:val="2"/>
          <w:numId w:val="1"/>
        </w:numPr>
        <w:rPr>
          <w:rFonts w:ascii="Georgia" w:hAnsi="Georgia"/>
          <w:sz w:val="20"/>
          <w:szCs w:val="20"/>
        </w:rPr>
      </w:pPr>
      <w:r w:rsidRPr="007A785A">
        <w:rPr>
          <w:rFonts w:ascii="Georgia" w:hAnsi="Georgia"/>
          <w:sz w:val="20"/>
          <w:szCs w:val="20"/>
        </w:rPr>
        <w:t>RHC modules- quality and behavioral health complete</w:t>
      </w:r>
    </w:p>
    <w:p w:rsidR="008B1148" w:rsidRPr="007A785A" w:rsidRDefault="008B1148" w:rsidP="008B1148">
      <w:pPr>
        <w:pStyle w:val="ListParagraph"/>
        <w:numPr>
          <w:ilvl w:val="2"/>
          <w:numId w:val="1"/>
        </w:numPr>
        <w:rPr>
          <w:rFonts w:ascii="Georgia" w:hAnsi="Georgia"/>
          <w:sz w:val="20"/>
          <w:szCs w:val="20"/>
        </w:rPr>
      </w:pPr>
      <w:r w:rsidRPr="007A785A">
        <w:rPr>
          <w:rFonts w:ascii="Georgia" w:hAnsi="Georgia"/>
          <w:sz w:val="20"/>
          <w:szCs w:val="20"/>
        </w:rPr>
        <w:t>Brainstorming other topics</w:t>
      </w:r>
    </w:p>
    <w:p w:rsidR="00046FD0" w:rsidRPr="007A785A" w:rsidRDefault="008B1148" w:rsidP="008B1148">
      <w:pPr>
        <w:pStyle w:val="ListParagraph"/>
        <w:numPr>
          <w:ilvl w:val="2"/>
          <w:numId w:val="1"/>
        </w:numPr>
        <w:rPr>
          <w:rFonts w:ascii="Georgia" w:hAnsi="Georgia"/>
          <w:sz w:val="20"/>
          <w:szCs w:val="20"/>
        </w:rPr>
      </w:pPr>
      <w:r w:rsidRPr="007A785A">
        <w:rPr>
          <w:rFonts w:ascii="Georgia" w:hAnsi="Georgia"/>
          <w:sz w:val="20"/>
          <w:szCs w:val="20"/>
        </w:rPr>
        <w:t>Engaging your RHCs in health reform</w:t>
      </w:r>
      <w:r w:rsidR="00F90AA4" w:rsidRPr="007A785A">
        <w:rPr>
          <w:rFonts w:ascii="Georgia" w:hAnsi="Georgia"/>
          <w:i/>
          <w:sz w:val="20"/>
          <w:szCs w:val="20"/>
        </w:rPr>
        <w:t xml:space="preserve"> </w:t>
      </w:r>
    </w:p>
    <w:p w:rsidR="00046FD0" w:rsidRPr="008B1148" w:rsidRDefault="00046FD0" w:rsidP="00046FD0">
      <w:pPr>
        <w:pStyle w:val="ListParagraph"/>
        <w:numPr>
          <w:ilvl w:val="1"/>
          <w:numId w:val="1"/>
        </w:numPr>
        <w:rPr>
          <w:rFonts w:ascii="Georgia" w:hAnsi="Georgia"/>
        </w:rPr>
      </w:pPr>
      <w:r w:rsidRPr="00A2455C">
        <w:rPr>
          <w:rFonts w:ascii="Georgia" w:hAnsi="Georgia"/>
        </w:rPr>
        <w:t xml:space="preserve">Educational strategy </w:t>
      </w:r>
      <w:r w:rsidR="00217FB9">
        <w:rPr>
          <w:rFonts w:ascii="Georgia" w:hAnsi="Georgia"/>
        </w:rPr>
        <w:t>for SORH proficiencies</w:t>
      </w:r>
      <w:r w:rsidR="00F90AA4">
        <w:rPr>
          <w:rFonts w:ascii="Georgia" w:hAnsi="Georgia"/>
        </w:rPr>
        <w:t xml:space="preserve">– </w:t>
      </w:r>
      <w:r w:rsidR="0019112F">
        <w:rPr>
          <w:rFonts w:ascii="Georgia" w:hAnsi="Georgia"/>
        </w:rPr>
        <w:t xml:space="preserve">5 minutes </w:t>
      </w:r>
      <w:r w:rsidR="00F90AA4">
        <w:rPr>
          <w:rFonts w:ascii="Georgia" w:hAnsi="Georgia"/>
        </w:rPr>
        <w:t>Natalie/Alisa</w:t>
      </w:r>
      <w:r w:rsidRPr="00A2455C">
        <w:rPr>
          <w:rFonts w:ascii="Georgia" w:hAnsi="Georgia"/>
        </w:rPr>
        <w:t xml:space="preserve"> </w:t>
      </w:r>
      <w:r w:rsidR="008B1148">
        <w:rPr>
          <w:rFonts w:ascii="Georgia" w:hAnsi="Georgia"/>
        </w:rPr>
        <w:t>–</w:t>
      </w:r>
      <w:r w:rsidR="00F90AA4">
        <w:rPr>
          <w:rFonts w:ascii="Georgia" w:hAnsi="Georgia"/>
        </w:rPr>
        <w:t xml:space="preserve"> </w:t>
      </w:r>
      <w:r w:rsidR="00F90AA4" w:rsidRPr="0019112F">
        <w:rPr>
          <w:rFonts w:ascii="Georgia" w:hAnsi="Georgia"/>
          <w:i/>
        </w:rPr>
        <w:t>FYI</w:t>
      </w:r>
    </w:p>
    <w:p w:rsidR="008B1148" w:rsidRPr="007A785A" w:rsidRDefault="008B1148" w:rsidP="008B1148">
      <w:pPr>
        <w:pStyle w:val="ListParagraph"/>
        <w:numPr>
          <w:ilvl w:val="2"/>
          <w:numId w:val="1"/>
        </w:numPr>
        <w:rPr>
          <w:rFonts w:ascii="Georgia" w:hAnsi="Georgia"/>
          <w:sz w:val="20"/>
          <w:szCs w:val="20"/>
        </w:rPr>
      </w:pPr>
      <w:r w:rsidRPr="007A785A">
        <w:rPr>
          <w:rFonts w:ascii="Georgia" w:hAnsi="Georgia"/>
          <w:sz w:val="20"/>
          <w:szCs w:val="20"/>
        </w:rPr>
        <w:t>Received survey feedback from membership</w:t>
      </w:r>
    </w:p>
    <w:p w:rsidR="008B1148" w:rsidRPr="007A785A" w:rsidRDefault="008B1148" w:rsidP="008B1148">
      <w:pPr>
        <w:pStyle w:val="ListParagraph"/>
        <w:numPr>
          <w:ilvl w:val="2"/>
          <w:numId w:val="1"/>
        </w:numPr>
        <w:rPr>
          <w:rFonts w:ascii="Georgia" w:hAnsi="Georgia"/>
          <w:sz w:val="20"/>
          <w:szCs w:val="20"/>
        </w:rPr>
      </w:pPr>
      <w:r w:rsidRPr="007A785A">
        <w:rPr>
          <w:rFonts w:ascii="Georgia" w:hAnsi="Georgia"/>
          <w:sz w:val="20"/>
          <w:szCs w:val="20"/>
        </w:rPr>
        <w:t>Revamping a way to deliver information on the new employee manual</w:t>
      </w:r>
    </w:p>
    <w:p w:rsidR="00F90AA4" w:rsidRDefault="00F90AA4" w:rsidP="001B438C">
      <w:pPr>
        <w:pStyle w:val="ListParagraph"/>
        <w:numPr>
          <w:ilvl w:val="0"/>
          <w:numId w:val="1"/>
        </w:numPr>
        <w:rPr>
          <w:rFonts w:ascii="Georgia" w:eastAsia="Calibri" w:hAnsi="Georgia"/>
          <w:b/>
          <w:caps/>
          <w:sz w:val="24"/>
          <w:szCs w:val="24"/>
        </w:rPr>
      </w:pPr>
      <w:r>
        <w:rPr>
          <w:rFonts w:ascii="Georgia" w:eastAsia="Calibri" w:hAnsi="Georgia"/>
          <w:b/>
          <w:caps/>
          <w:sz w:val="24"/>
          <w:szCs w:val="24"/>
        </w:rPr>
        <w:t xml:space="preserve"> Join</w:t>
      </w:r>
      <w:r w:rsidR="0019112F">
        <w:rPr>
          <w:rFonts w:ascii="Georgia" w:eastAsia="Calibri" w:hAnsi="Georgia"/>
          <w:b/>
          <w:caps/>
          <w:sz w:val="24"/>
          <w:szCs w:val="24"/>
        </w:rPr>
        <w:t xml:space="preserve">t committee on rural ems update </w:t>
      </w:r>
      <w:r>
        <w:rPr>
          <w:rFonts w:ascii="Georgia" w:eastAsia="Calibri" w:hAnsi="Georgia"/>
          <w:b/>
          <w:caps/>
          <w:sz w:val="24"/>
          <w:szCs w:val="24"/>
        </w:rPr>
        <w:t xml:space="preserve"> - </w:t>
      </w:r>
      <w:r w:rsidR="0019112F" w:rsidRPr="0019112F">
        <w:rPr>
          <w:rFonts w:ascii="Georgia" w:eastAsia="Calibri" w:hAnsi="Georgia"/>
          <w:sz w:val="24"/>
          <w:szCs w:val="24"/>
        </w:rPr>
        <w:t>5 minutes</w:t>
      </w:r>
      <w:r w:rsidR="0019112F">
        <w:rPr>
          <w:rFonts w:ascii="Georgia" w:eastAsia="Calibri" w:hAnsi="Georgia"/>
          <w:b/>
          <w:caps/>
          <w:sz w:val="24"/>
          <w:szCs w:val="24"/>
        </w:rPr>
        <w:t xml:space="preserve"> - </w:t>
      </w:r>
      <w:r w:rsidR="0019112F">
        <w:rPr>
          <w:rFonts w:ascii="Georgia" w:eastAsia="Calibri" w:hAnsi="Georgia"/>
          <w:sz w:val="24"/>
          <w:szCs w:val="24"/>
        </w:rPr>
        <w:t>D</w:t>
      </w:r>
      <w:r w:rsidR="0019112F" w:rsidRPr="0019112F">
        <w:rPr>
          <w:rFonts w:ascii="Georgia" w:eastAsia="Calibri" w:hAnsi="Georgia"/>
          <w:sz w:val="24"/>
          <w:szCs w:val="24"/>
        </w:rPr>
        <w:t>on</w:t>
      </w:r>
      <w:r w:rsidRPr="0019112F">
        <w:rPr>
          <w:rFonts w:ascii="Georgia" w:eastAsia="Calibri" w:hAnsi="Georgia"/>
          <w:caps/>
          <w:sz w:val="24"/>
          <w:szCs w:val="24"/>
        </w:rPr>
        <w:t xml:space="preserve">– </w:t>
      </w:r>
      <w:r w:rsidRPr="0019112F">
        <w:rPr>
          <w:rFonts w:ascii="Georgia" w:eastAsia="Calibri" w:hAnsi="Georgia"/>
          <w:i/>
          <w:caps/>
          <w:sz w:val="24"/>
          <w:szCs w:val="24"/>
        </w:rPr>
        <w:t>fyI</w:t>
      </w:r>
    </w:p>
    <w:p w:rsidR="00F90AA4" w:rsidRDefault="0019112F" w:rsidP="0019112F">
      <w:pPr>
        <w:pStyle w:val="ListParagraph"/>
        <w:ind w:left="1440"/>
        <w:rPr>
          <w:rFonts w:ascii="Georgia" w:eastAsia="Calibri" w:hAnsi="Georgia"/>
          <w:i/>
          <w:sz w:val="24"/>
          <w:szCs w:val="24"/>
        </w:rPr>
      </w:pPr>
      <w:r w:rsidRPr="0019112F">
        <w:rPr>
          <w:rFonts w:ascii="Georgia" w:eastAsia="Calibri" w:hAnsi="Georgia"/>
          <w:i/>
          <w:sz w:val="24"/>
          <w:szCs w:val="24"/>
        </w:rPr>
        <w:t xml:space="preserve">Registration for Rural EMS Conference open </w:t>
      </w:r>
    </w:p>
    <w:p w:rsidR="0019112F" w:rsidRDefault="00275783" w:rsidP="0019112F">
      <w:pPr>
        <w:pStyle w:val="ListParagraph"/>
        <w:ind w:left="1440"/>
        <w:rPr>
          <w:rStyle w:val="Hyperlink"/>
          <w:rFonts w:ascii="Georgia" w:eastAsia="Calibri" w:hAnsi="Georgia"/>
          <w:sz w:val="24"/>
          <w:szCs w:val="24"/>
        </w:rPr>
      </w:pPr>
      <w:hyperlink r:id="rId10" w:history="1">
        <w:r w:rsidR="0019112F" w:rsidRPr="0019112F">
          <w:rPr>
            <w:rStyle w:val="Hyperlink"/>
            <w:rFonts w:ascii="Georgia" w:eastAsia="Calibri" w:hAnsi="Georgia"/>
            <w:sz w:val="24"/>
            <w:szCs w:val="24"/>
          </w:rPr>
          <w:t>https://nosorh.org/calendar-events/national-rural-ems-conference/</w:t>
        </w:r>
      </w:hyperlink>
    </w:p>
    <w:p w:rsidR="008B1148" w:rsidRPr="007A785A" w:rsidRDefault="008B1148" w:rsidP="008B1148">
      <w:pPr>
        <w:pStyle w:val="ListParagraph"/>
        <w:ind w:left="2160"/>
        <w:rPr>
          <w:rFonts w:ascii="Georgia" w:eastAsia="Calibri" w:hAnsi="Georgia"/>
          <w:sz w:val="20"/>
          <w:szCs w:val="20"/>
        </w:rPr>
      </w:pPr>
      <w:r w:rsidRPr="007A785A">
        <w:rPr>
          <w:rStyle w:val="Hyperlink"/>
          <w:rFonts w:ascii="Georgia" w:eastAsia="Calibri" w:hAnsi="Georgia"/>
          <w:color w:val="auto"/>
          <w:sz w:val="20"/>
          <w:szCs w:val="20"/>
          <w:u w:val="none"/>
        </w:rPr>
        <w:t>SORH participation and effort to the get the word out about the conference in each state.</w:t>
      </w:r>
    </w:p>
    <w:p w:rsidR="00AE2996" w:rsidRPr="00F90AA4" w:rsidRDefault="00725E0F" w:rsidP="00F90AA4">
      <w:pPr>
        <w:pStyle w:val="ListParagraph"/>
        <w:numPr>
          <w:ilvl w:val="0"/>
          <w:numId w:val="1"/>
        </w:numPr>
        <w:rPr>
          <w:rFonts w:ascii="Georgia" w:eastAsia="Calibri" w:hAnsi="Georgia"/>
          <w:b/>
          <w:caps/>
          <w:sz w:val="24"/>
          <w:szCs w:val="24"/>
        </w:rPr>
      </w:pPr>
      <w:r w:rsidRPr="00F90AA4">
        <w:rPr>
          <w:rFonts w:ascii="Georgia" w:eastAsia="Calibri" w:hAnsi="Georgia"/>
          <w:b/>
          <w:caps/>
          <w:sz w:val="24"/>
          <w:szCs w:val="24"/>
        </w:rPr>
        <w:t>Director report</w:t>
      </w:r>
      <w:r w:rsidR="00C36C7E" w:rsidRPr="00F90AA4">
        <w:rPr>
          <w:rFonts w:ascii="Georgia" w:eastAsia="Calibri" w:hAnsi="Georgia"/>
          <w:b/>
          <w:caps/>
          <w:sz w:val="24"/>
          <w:szCs w:val="24"/>
        </w:rPr>
        <w:t>*</w:t>
      </w:r>
      <w:r w:rsidR="00BF52A7" w:rsidRPr="00F90AA4">
        <w:rPr>
          <w:rFonts w:ascii="Georgia" w:eastAsia="Calibri" w:hAnsi="Georgia"/>
          <w:b/>
          <w:caps/>
          <w:sz w:val="24"/>
          <w:szCs w:val="24"/>
        </w:rPr>
        <w:t xml:space="preserve"> </w:t>
      </w:r>
    </w:p>
    <w:p w:rsidR="00444C8C" w:rsidRDefault="00444C8C" w:rsidP="00F80D59">
      <w:pPr>
        <w:tabs>
          <w:tab w:val="center" w:pos="6120"/>
        </w:tabs>
        <w:spacing w:after="0"/>
        <w:ind w:left="720" w:firstLine="720"/>
        <w:rPr>
          <w:rFonts w:ascii="Georgia" w:eastAsia="Calibri" w:hAnsi="Georgia"/>
          <w:sz w:val="24"/>
          <w:szCs w:val="24"/>
        </w:rPr>
      </w:pPr>
      <w:r>
        <w:rPr>
          <w:rFonts w:ascii="Georgia" w:eastAsia="Calibri" w:hAnsi="Georgia"/>
          <w:sz w:val="24"/>
          <w:szCs w:val="24"/>
        </w:rPr>
        <w:lastRenderedPageBreak/>
        <w:t xml:space="preserve">2017 annual meeting update - </w:t>
      </w:r>
      <w:r w:rsidRPr="00444C8C">
        <w:rPr>
          <w:rFonts w:ascii="Georgia" w:eastAsia="Calibri" w:hAnsi="Georgia"/>
          <w:i/>
          <w:sz w:val="24"/>
          <w:szCs w:val="24"/>
        </w:rPr>
        <w:t>FYI</w:t>
      </w:r>
    </w:p>
    <w:p w:rsidR="0019112F" w:rsidRDefault="0019112F" w:rsidP="00F80D59">
      <w:pPr>
        <w:tabs>
          <w:tab w:val="center" w:pos="6120"/>
        </w:tabs>
        <w:spacing w:after="0"/>
        <w:ind w:left="720" w:firstLine="720"/>
        <w:rPr>
          <w:rFonts w:ascii="Georgia" w:eastAsia="Calibri" w:hAnsi="Georgia"/>
          <w:i/>
          <w:sz w:val="24"/>
          <w:szCs w:val="24"/>
        </w:rPr>
      </w:pPr>
      <w:r>
        <w:rPr>
          <w:rFonts w:ascii="Georgia" w:eastAsia="Calibri" w:hAnsi="Georgia"/>
          <w:sz w:val="24"/>
          <w:szCs w:val="24"/>
        </w:rPr>
        <w:t xml:space="preserve">Planning meeting follow up – </w:t>
      </w:r>
      <w:r w:rsidRPr="0019112F">
        <w:rPr>
          <w:rFonts w:ascii="Georgia" w:eastAsia="Calibri" w:hAnsi="Georgia"/>
          <w:i/>
          <w:sz w:val="24"/>
          <w:szCs w:val="24"/>
        </w:rPr>
        <w:t>INPUT</w:t>
      </w:r>
    </w:p>
    <w:p w:rsidR="008B1148" w:rsidRDefault="008B1148" w:rsidP="00F80D59">
      <w:pPr>
        <w:tabs>
          <w:tab w:val="center" w:pos="6120"/>
        </w:tabs>
        <w:spacing w:after="0"/>
        <w:ind w:left="720" w:firstLine="720"/>
        <w:rPr>
          <w:rFonts w:ascii="Georgia" w:eastAsia="Calibri" w:hAnsi="Georgia"/>
          <w:i/>
          <w:sz w:val="24"/>
          <w:szCs w:val="24"/>
        </w:rPr>
      </w:pPr>
      <w:r>
        <w:rPr>
          <w:rFonts w:ascii="Georgia" w:eastAsia="Calibri" w:hAnsi="Georgia"/>
          <w:i/>
          <w:sz w:val="24"/>
          <w:szCs w:val="24"/>
        </w:rPr>
        <w:t>A lot of work for the staff</w:t>
      </w:r>
      <w:r w:rsidR="0095193D">
        <w:rPr>
          <w:rFonts w:ascii="Georgia" w:eastAsia="Calibri" w:hAnsi="Georgia"/>
          <w:i/>
          <w:sz w:val="24"/>
          <w:szCs w:val="24"/>
        </w:rPr>
        <w:t>- sent out compiled notes to board</w:t>
      </w:r>
    </w:p>
    <w:p w:rsidR="0095193D" w:rsidRDefault="0095193D" w:rsidP="00F80D59">
      <w:pPr>
        <w:tabs>
          <w:tab w:val="center" w:pos="6120"/>
        </w:tabs>
        <w:spacing w:after="0"/>
        <w:ind w:left="720" w:firstLine="720"/>
        <w:rPr>
          <w:rFonts w:ascii="Georgia" w:eastAsia="Calibri" w:hAnsi="Georgia"/>
          <w:i/>
          <w:sz w:val="24"/>
          <w:szCs w:val="24"/>
        </w:rPr>
      </w:pPr>
      <w:r>
        <w:rPr>
          <w:rFonts w:ascii="Georgia" w:eastAsia="Calibri" w:hAnsi="Georgia"/>
          <w:i/>
          <w:sz w:val="24"/>
          <w:szCs w:val="24"/>
        </w:rPr>
        <w:t>Hired a communications and development coordinator- Ashley from the Kansas SORH</w:t>
      </w:r>
    </w:p>
    <w:p w:rsidR="0095193D" w:rsidRDefault="0095193D" w:rsidP="00F80D59">
      <w:pPr>
        <w:tabs>
          <w:tab w:val="center" w:pos="6120"/>
        </w:tabs>
        <w:spacing w:after="0"/>
        <w:ind w:left="720" w:firstLine="720"/>
        <w:rPr>
          <w:rFonts w:ascii="Georgia" w:eastAsia="Calibri" w:hAnsi="Georgia"/>
          <w:i/>
          <w:sz w:val="24"/>
          <w:szCs w:val="24"/>
        </w:rPr>
      </w:pPr>
      <w:r>
        <w:rPr>
          <w:rFonts w:ascii="Georgia" w:eastAsia="Calibri" w:hAnsi="Georgia"/>
          <w:i/>
          <w:sz w:val="24"/>
          <w:szCs w:val="24"/>
        </w:rPr>
        <w:t>Ashley and Chris will be in touch with each SORH</w:t>
      </w:r>
    </w:p>
    <w:p w:rsidR="003E3988" w:rsidRPr="0095193D" w:rsidRDefault="003E3988" w:rsidP="003E3988">
      <w:pPr>
        <w:pStyle w:val="ListParagraph"/>
        <w:numPr>
          <w:ilvl w:val="0"/>
          <w:numId w:val="22"/>
        </w:numPr>
        <w:tabs>
          <w:tab w:val="center" w:pos="6120"/>
        </w:tabs>
        <w:rPr>
          <w:rFonts w:ascii="Georgia" w:eastAsia="Calibri" w:hAnsi="Georgia"/>
          <w:sz w:val="24"/>
          <w:szCs w:val="24"/>
          <w:u w:val="single"/>
        </w:rPr>
      </w:pPr>
      <w:r>
        <w:rPr>
          <w:rFonts w:ascii="Georgia" w:eastAsia="Calibri" w:hAnsi="Georgia"/>
          <w:sz w:val="24"/>
          <w:szCs w:val="24"/>
          <w:u w:val="single"/>
        </w:rPr>
        <w:t>Summary of board strategic plan summary suggestions 2016-2018</w:t>
      </w:r>
      <w:r w:rsidR="0052514D">
        <w:rPr>
          <w:rFonts w:ascii="Georgia" w:eastAsia="Calibri" w:hAnsi="Georgia"/>
          <w:sz w:val="24"/>
          <w:szCs w:val="24"/>
          <w:u w:val="single"/>
        </w:rPr>
        <w:t>*</w:t>
      </w:r>
      <w:r w:rsidRPr="003E3988">
        <w:rPr>
          <w:rFonts w:ascii="Georgia" w:eastAsia="Calibri" w:hAnsi="Georgia"/>
          <w:i/>
          <w:sz w:val="24"/>
          <w:szCs w:val="24"/>
        </w:rPr>
        <w:t>- INPUT</w:t>
      </w:r>
    </w:p>
    <w:p w:rsidR="0095193D" w:rsidRPr="0095193D" w:rsidRDefault="0095193D" w:rsidP="0095193D">
      <w:pPr>
        <w:pStyle w:val="ListParagraph"/>
        <w:numPr>
          <w:ilvl w:val="1"/>
          <w:numId w:val="22"/>
        </w:numPr>
        <w:tabs>
          <w:tab w:val="center" w:pos="6120"/>
        </w:tabs>
        <w:rPr>
          <w:rFonts w:ascii="Georgia" w:eastAsia="Calibri" w:hAnsi="Georgia"/>
          <w:sz w:val="24"/>
          <w:szCs w:val="24"/>
        </w:rPr>
      </w:pPr>
      <w:r w:rsidRPr="0095193D">
        <w:rPr>
          <w:rFonts w:ascii="Georgia" w:eastAsia="Calibri" w:hAnsi="Georgia"/>
          <w:sz w:val="24"/>
          <w:szCs w:val="24"/>
        </w:rPr>
        <w:t>Will be coming back to the board to discuss the high priority strategies</w:t>
      </w:r>
    </w:p>
    <w:p w:rsidR="003E3988" w:rsidRPr="00444C8C" w:rsidRDefault="003E3988" w:rsidP="00444C8C">
      <w:pPr>
        <w:pStyle w:val="ListParagraph"/>
        <w:numPr>
          <w:ilvl w:val="0"/>
          <w:numId w:val="22"/>
        </w:numPr>
        <w:tabs>
          <w:tab w:val="center" w:pos="6120"/>
        </w:tabs>
        <w:rPr>
          <w:rFonts w:ascii="Georgia" w:eastAsia="Calibri" w:hAnsi="Georgia"/>
          <w:sz w:val="24"/>
          <w:szCs w:val="24"/>
          <w:u w:val="single"/>
        </w:rPr>
      </w:pPr>
      <w:r w:rsidRPr="00444C8C">
        <w:rPr>
          <w:rFonts w:ascii="Georgia" w:eastAsia="Calibri" w:hAnsi="Georgia"/>
          <w:sz w:val="24"/>
          <w:szCs w:val="24"/>
          <w:u w:val="single"/>
        </w:rPr>
        <w:t>Focus on parking lot issues</w:t>
      </w:r>
      <w:r w:rsidR="0052514D">
        <w:rPr>
          <w:rFonts w:ascii="Georgia" w:eastAsia="Calibri" w:hAnsi="Georgia"/>
          <w:sz w:val="24"/>
          <w:szCs w:val="24"/>
          <w:u w:val="single"/>
        </w:rPr>
        <w:t>*</w:t>
      </w:r>
      <w:r w:rsidRPr="00444C8C">
        <w:rPr>
          <w:rFonts w:ascii="Georgia" w:eastAsia="Calibri" w:hAnsi="Georgia"/>
          <w:sz w:val="24"/>
          <w:szCs w:val="24"/>
          <w:u w:val="single"/>
        </w:rPr>
        <w:t>:</w:t>
      </w:r>
    </w:p>
    <w:p w:rsidR="003E3988" w:rsidRPr="0095193D" w:rsidRDefault="003E3988" w:rsidP="003E3988">
      <w:pPr>
        <w:pStyle w:val="ListParagraph"/>
        <w:numPr>
          <w:ilvl w:val="2"/>
          <w:numId w:val="21"/>
        </w:numPr>
        <w:spacing w:before="200" w:line="216" w:lineRule="auto"/>
        <w:rPr>
          <w:rFonts w:ascii="Georgia" w:hAnsi="Georgia"/>
          <w:i/>
          <w:sz w:val="24"/>
          <w:szCs w:val="24"/>
        </w:rPr>
      </w:pPr>
      <w:r w:rsidRPr="003E3988">
        <w:rPr>
          <w:rFonts w:ascii="Georgia" w:eastAsiaTheme="minorEastAsia" w:hAnsi="Georgia" w:cs="Arial"/>
          <w:i/>
          <w:kern w:val="24"/>
          <w:sz w:val="24"/>
          <w:szCs w:val="24"/>
        </w:rPr>
        <w:t>What is NOSORH role on HPSA methodology – changes that have rural impact?  Can the PCO – SORH task force be the focal point to bring action/education to NOSORH as needed</w:t>
      </w:r>
    </w:p>
    <w:p w:rsidR="0095193D" w:rsidRPr="0095193D" w:rsidRDefault="0095193D" w:rsidP="0095193D">
      <w:pPr>
        <w:pStyle w:val="ListParagraph"/>
        <w:numPr>
          <w:ilvl w:val="3"/>
          <w:numId w:val="21"/>
        </w:numPr>
        <w:spacing w:before="200" w:line="216" w:lineRule="auto"/>
        <w:rPr>
          <w:rFonts w:ascii="Georgia" w:hAnsi="Georgia"/>
          <w:sz w:val="24"/>
          <w:szCs w:val="24"/>
        </w:rPr>
      </w:pPr>
      <w:r w:rsidRPr="0095193D">
        <w:rPr>
          <w:rFonts w:ascii="Georgia" w:eastAsiaTheme="minorEastAsia" w:hAnsi="Georgia" w:cs="Arial"/>
          <w:kern w:val="24"/>
          <w:sz w:val="24"/>
          <w:szCs w:val="24"/>
        </w:rPr>
        <w:t>No feedback- keep on parking lot</w:t>
      </w:r>
    </w:p>
    <w:p w:rsidR="003E3988" w:rsidRPr="00277171" w:rsidRDefault="003E3988" w:rsidP="003E3988">
      <w:pPr>
        <w:pStyle w:val="ListParagraph"/>
        <w:numPr>
          <w:ilvl w:val="2"/>
          <w:numId w:val="21"/>
        </w:numPr>
        <w:spacing w:before="200" w:line="216" w:lineRule="auto"/>
        <w:rPr>
          <w:rFonts w:ascii="Georgia" w:hAnsi="Georgia"/>
          <w:i/>
          <w:sz w:val="24"/>
          <w:szCs w:val="24"/>
        </w:rPr>
      </w:pPr>
      <w:r w:rsidRPr="003E3988">
        <w:rPr>
          <w:rFonts w:ascii="Georgia" w:eastAsiaTheme="minorEastAsia" w:hAnsi="Georgia" w:cs="Arial"/>
          <w:i/>
          <w:kern w:val="24"/>
          <w:sz w:val="24"/>
          <w:szCs w:val="24"/>
        </w:rPr>
        <w:t>NOSORH role on workforce –</w:t>
      </w:r>
      <w:r w:rsidR="0095193D">
        <w:rPr>
          <w:rFonts w:ascii="Georgia" w:eastAsiaTheme="minorEastAsia" w:hAnsi="Georgia" w:cs="Arial"/>
          <w:i/>
          <w:kern w:val="24"/>
          <w:sz w:val="24"/>
          <w:szCs w:val="24"/>
        </w:rPr>
        <w:t xml:space="preserve"> Should NOSORH Board appoint a </w:t>
      </w:r>
      <w:r w:rsidRPr="003E3988">
        <w:rPr>
          <w:rFonts w:ascii="Georgia" w:eastAsiaTheme="minorEastAsia" w:hAnsi="Georgia" w:cs="Arial"/>
          <w:i/>
          <w:kern w:val="24"/>
          <w:sz w:val="24"/>
          <w:szCs w:val="24"/>
        </w:rPr>
        <w:t>task force what is the focus?  –Graduate Medical Education, rural residencies, what does the workforce look like in a reformed system, “APGAR solutions</w:t>
      </w:r>
      <w:r w:rsidR="0095193D" w:rsidRPr="003E3988">
        <w:rPr>
          <w:rFonts w:ascii="Georgia" w:eastAsiaTheme="minorEastAsia" w:hAnsi="Georgia" w:cs="Arial"/>
          <w:i/>
          <w:kern w:val="24"/>
          <w:sz w:val="24"/>
          <w:szCs w:val="24"/>
        </w:rPr>
        <w:t xml:space="preserve">”? </w:t>
      </w:r>
      <w:r w:rsidRPr="003E3988">
        <w:rPr>
          <w:rFonts w:ascii="Georgia" w:eastAsiaTheme="minorEastAsia" w:hAnsi="Georgia" w:cs="Arial"/>
          <w:i/>
          <w:kern w:val="24"/>
          <w:sz w:val="24"/>
          <w:szCs w:val="24"/>
        </w:rPr>
        <w:t>How to build on partnership with 3RNet?</w:t>
      </w:r>
    </w:p>
    <w:p w:rsidR="00277171" w:rsidRPr="007A785A" w:rsidRDefault="00277171" w:rsidP="00277171">
      <w:pPr>
        <w:pStyle w:val="ListParagraph"/>
        <w:numPr>
          <w:ilvl w:val="3"/>
          <w:numId w:val="21"/>
        </w:numPr>
        <w:spacing w:before="200" w:line="216" w:lineRule="auto"/>
        <w:rPr>
          <w:rFonts w:ascii="Georgia" w:hAnsi="Georgia"/>
          <w:sz w:val="20"/>
          <w:szCs w:val="20"/>
        </w:rPr>
      </w:pPr>
      <w:r w:rsidRPr="007A785A">
        <w:rPr>
          <w:rFonts w:ascii="Georgia" w:eastAsiaTheme="minorEastAsia" w:hAnsi="Georgia" w:cs="Arial"/>
          <w:kern w:val="24"/>
          <w:sz w:val="20"/>
          <w:szCs w:val="20"/>
        </w:rPr>
        <w:t>What role does AHEC play in each state?</w:t>
      </w:r>
    </w:p>
    <w:p w:rsidR="00277171" w:rsidRPr="007A785A" w:rsidRDefault="00277171" w:rsidP="00277171">
      <w:pPr>
        <w:pStyle w:val="ListParagraph"/>
        <w:numPr>
          <w:ilvl w:val="3"/>
          <w:numId w:val="21"/>
        </w:numPr>
        <w:spacing w:before="200" w:line="216" w:lineRule="auto"/>
        <w:rPr>
          <w:rFonts w:ascii="Georgia" w:hAnsi="Georgia"/>
          <w:sz w:val="20"/>
          <w:szCs w:val="20"/>
        </w:rPr>
      </w:pPr>
      <w:r w:rsidRPr="007A785A">
        <w:rPr>
          <w:rFonts w:ascii="Georgia" w:eastAsiaTheme="minorEastAsia" w:hAnsi="Georgia" w:cs="Arial"/>
          <w:kern w:val="24"/>
          <w:sz w:val="20"/>
          <w:szCs w:val="20"/>
        </w:rPr>
        <w:t>What would be useful in terms of workforce?</w:t>
      </w:r>
    </w:p>
    <w:p w:rsidR="00277171" w:rsidRPr="007A785A" w:rsidRDefault="00277171" w:rsidP="00277171">
      <w:pPr>
        <w:pStyle w:val="ListParagraph"/>
        <w:numPr>
          <w:ilvl w:val="3"/>
          <w:numId w:val="21"/>
        </w:numPr>
        <w:spacing w:before="200" w:line="216" w:lineRule="auto"/>
        <w:rPr>
          <w:rFonts w:ascii="Georgia" w:hAnsi="Georgia"/>
          <w:sz w:val="20"/>
          <w:szCs w:val="20"/>
        </w:rPr>
      </w:pPr>
      <w:r w:rsidRPr="007A785A">
        <w:rPr>
          <w:rFonts w:ascii="Georgia" w:eastAsiaTheme="minorEastAsia" w:hAnsi="Georgia" w:cs="Arial"/>
          <w:kern w:val="24"/>
          <w:sz w:val="20"/>
          <w:szCs w:val="20"/>
        </w:rPr>
        <w:t>Can NOSORH find out what is happening in each stat</w:t>
      </w:r>
      <w:r w:rsidR="00282628" w:rsidRPr="007A785A">
        <w:rPr>
          <w:rFonts w:ascii="Georgia" w:eastAsiaTheme="minorEastAsia" w:hAnsi="Georgia" w:cs="Arial"/>
          <w:kern w:val="24"/>
          <w:sz w:val="20"/>
          <w:szCs w:val="20"/>
        </w:rPr>
        <w:t xml:space="preserve">e around workforce? </w:t>
      </w:r>
    </w:p>
    <w:p w:rsidR="00282628" w:rsidRPr="007A785A" w:rsidRDefault="00282628" w:rsidP="00277171">
      <w:pPr>
        <w:pStyle w:val="ListParagraph"/>
        <w:numPr>
          <w:ilvl w:val="3"/>
          <w:numId w:val="21"/>
        </w:numPr>
        <w:spacing w:before="200" w:line="216" w:lineRule="auto"/>
        <w:rPr>
          <w:rFonts w:ascii="Georgia" w:hAnsi="Georgia"/>
          <w:sz w:val="20"/>
          <w:szCs w:val="20"/>
        </w:rPr>
      </w:pPr>
      <w:r w:rsidRPr="007A785A">
        <w:rPr>
          <w:rFonts w:ascii="Georgia" w:eastAsiaTheme="minorEastAsia" w:hAnsi="Georgia" w:cs="Arial"/>
          <w:kern w:val="24"/>
          <w:sz w:val="20"/>
          <w:szCs w:val="20"/>
        </w:rPr>
        <w:t>What work is being done around health care delivery reform?  Look at emerging fields?</w:t>
      </w:r>
    </w:p>
    <w:p w:rsidR="00282628" w:rsidRPr="007A785A" w:rsidRDefault="00282628" w:rsidP="00277171">
      <w:pPr>
        <w:pStyle w:val="ListParagraph"/>
        <w:numPr>
          <w:ilvl w:val="3"/>
          <w:numId w:val="21"/>
        </w:numPr>
        <w:spacing w:before="200" w:line="216" w:lineRule="auto"/>
        <w:rPr>
          <w:rFonts w:ascii="Georgia" w:hAnsi="Georgia"/>
          <w:sz w:val="20"/>
          <w:szCs w:val="20"/>
        </w:rPr>
      </w:pPr>
      <w:r w:rsidRPr="007A785A">
        <w:rPr>
          <w:rFonts w:ascii="Georgia" w:eastAsiaTheme="minorEastAsia" w:hAnsi="Georgia" w:cs="Arial"/>
          <w:kern w:val="24"/>
          <w:sz w:val="20"/>
          <w:szCs w:val="20"/>
        </w:rPr>
        <w:t>Each SORH is do differently involved in workforce issues</w:t>
      </w:r>
    </w:p>
    <w:p w:rsidR="00282628" w:rsidRPr="007A785A" w:rsidRDefault="00282628" w:rsidP="00277171">
      <w:pPr>
        <w:pStyle w:val="ListParagraph"/>
        <w:numPr>
          <w:ilvl w:val="3"/>
          <w:numId w:val="21"/>
        </w:numPr>
        <w:spacing w:before="200" w:line="216" w:lineRule="auto"/>
        <w:rPr>
          <w:rFonts w:ascii="Georgia" w:hAnsi="Georgia"/>
          <w:sz w:val="20"/>
          <w:szCs w:val="20"/>
        </w:rPr>
      </w:pPr>
      <w:r w:rsidRPr="007A785A">
        <w:rPr>
          <w:rFonts w:ascii="Georgia" w:eastAsiaTheme="minorEastAsia" w:hAnsi="Georgia" w:cs="Arial"/>
          <w:kern w:val="24"/>
          <w:sz w:val="20"/>
          <w:szCs w:val="20"/>
        </w:rPr>
        <w:t>What are your top 3 concerns and find commonalities among the SORHs</w:t>
      </w:r>
    </w:p>
    <w:p w:rsidR="003E3988" w:rsidRPr="005922DA" w:rsidRDefault="003E3988" w:rsidP="003E3988">
      <w:pPr>
        <w:pStyle w:val="ListParagraph"/>
        <w:numPr>
          <w:ilvl w:val="2"/>
          <w:numId w:val="21"/>
        </w:numPr>
        <w:spacing w:before="200" w:line="216" w:lineRule="auto"/>
        <w:rPr>
          <w:rFonts w:ascii="Georgia" w:hAnsi="Georgia"/>
          <w:i/>
          <w:sz w:val="24"/>
          <w:szCs w:val="24"/>
        </w:rPr>
      </w:pPr>
      <w:r w:rsidRPr="003E3988">
        <w:rPr>
          <w:rFonts w:ascii="Georgia" w:eastAsiaTheme="minorEastAsia" w:hAnsi="Georgia" w:cs="Arial"/>
          <w:i/>
          <w:kern w:val="24"/>
          <w:sz w:val="24"/>
          <w:szCs w:val="24"/>
        </w:rPr>
        <w:t xml:space="preserve">Are changes needed to NOSORH committee policies*? </w:t>
      </w:r>
    </w:p>
    <w:p w:rsidR="003E3988" w:rsidRPr="0005742D" w:rsidRDefault="005922DA" w:rsidP="0005742D">
      <w:pPr>
        <w:pStyle w:val="ListParagraph"/>
        <w:numPr>
          <w:ilvl w:val="2"/>
          <w:numId w:val="21"/>
        </w:numPr>
        <w:spacing w:before="200" w:line="216" w:lineRule="auto"/>
        <w:rPr>
          <w:rFonts w:ascii="Georgia" w:hAnsi="Georgia"/>
          <w:i/>
          <w:sz w:val="24"/>
          <w:szCs w:val="24"/>
        </w:rPr>
      </w:pPr>
      <w:r>
        <w:rPr>
          <w:rFonts w:ascii="Georgia" w:eastAsiaTheme="minorEastAsia" w:hAnsi="Georgia" w:cs="Arial"/>
          <w:i/>
          <w:kern w:val="24"/>
          <w:sz w:val="24"/>
          <w:szCs w:val="24"/>
        </w:rPr>
        <w:t xml:space="preserve">Should NOSORH go forward with an RFP for Power of Rural messaging? </w:t>
      </w:r>
    </w:p>
    <w:p w:rsidR="005922DA" w:rsidRDefault="000933E0" w:rsidP="005922DA">
      <w:pPr>
        <w:tabs>
          <w:tab w:val="center" w:pos="6120"/>
        </w:tabs>
        <w:spacing w:after="0"/>
        <w:ind w:left="720" w:firstLine="720"/>
        <w:rPr>
          <w:rFonts w:ascii="Georgia" w:eastAsia="Calibri" w:hAnsi="Georgia"/>
          <w:i/>
          <w:sz w:val="24"/>
          <w:szCs w:val="24"/>
        </w:rPr>
      </w:pPr>
      <w:r>
        <w:rPr>
          <w:rFonts w:ascii="Georgia" w:eastAsia="Calibri" w:hAnsi="Georgia"/>
          <w:sz w:val="24"/>
          <w:szCs w:val="24"/>
        </w:rPr>
        <w:t xml:space="preserve">Regional Rep Talking Points </w:t>
      </w:r>
      <w:r w:rsidR="00F80D59">
        <w:rPr>
          <w:rFonts w:ascii="Georgia" w:eastAsia="Calibri" w:hAnsi="Georgia"/>
          <w:sz w:val="24"/>
          <w:szCs w:val="24"/>
        </w:rPr>
        <w:t>–</w:t>
      </w:r>
      <w:r>
        <w:rPr>
          <w:rFonts w:ascii="Georgia" w:eastAsia="Calibri" w:hAnsi="Georgia"/>
          <w:sz w:val="24"/>
          <w:szCs w:val="24"/>
        </w:rPr>
        <w:t xml:space="preserve"> </w:t>
      </w:r>
      <w:r w:rsidRPr="000933E0">
        <w:rPr>
          <w:rFonts w:ascii="Georgia" w:eastAsia="Calibri" w:hAnsi="Georgia"/>
          <w:i/>
          <w:sz w:val="24"/>
          <w:szCs w:val="24"/>
        </w:rPr>
        <w:t>INPUT</w:t>
      </w:r>
    </w:p>
    <w:p w:rsidR="000F77BA" w:rsidRPr="007A785A" w:rsidRDefault="000F77BA" w:rsidP="007A785A">
      <w:pPr>
        <w:pStyle w:val="ListParagraph"/>
        <w:numPr>
          <w:ilvl w:val="0"/>
          <w:numId w:val="23"/>
        </w:numPr>
        <w:tabs>
          <w:tab w:val="center" w:pos="6120"/>
        </w:tabs>
        <w:rPr>
          <w:rFonts w:ascii="Georgia" w:eastAsia="Calibri" w:hAnsi="Georgia"/>
          <w:sz w:val="20"/>
          <w:szCs w:val="20"/>
        </w:rPr>
      </w:pPr>
      <w:r w:rsidRPr="007A785A">
        <w:rPr>
          <w:rFonts w:ascii="Georgia" w:eastAsia="Calibri" w:hAnsi="Georgia"/>
          <w:sz w:val="20"/>
          <w:szCs w:val="20"/>
        </w:rPr>
        <w:t>Promoting the rural EMS conference</w:t>
      </w:r>
    </w:p>
    <w:p w:rsidR="000F77BA" w:rsidRPr="007A785A" w:rsidRDefault="000F77BA" w:rsidP="007A785A">
      <w:pPr>
        <w:pStyle w:val="ListParagraph"/>
        <w:numPr>
          <w:ilvl w:val="0"/>
          <w:numId w:val="23"/>
        </w:numPr>
        <w:tabs>
          <w:tab w:val="center" w:pos="6120"/>
        </w:tabs>
        <w:rPr>
          <w:rFonts w:ascii="Georgia" w:eastAsia="Calibri" w:hAnsi="Georgia"/>
          <w:sz w:val="20"/>
          <w:szCs w:val="20"/>
        </w:rPr>
      </w:pPr>
      <w:r w:rsidRPr="007A785A">
        <w:rPr>
          <w:rFonts w:ascii="Georgia" w:eastAsia="Calibri" w:hAnsi="Georgia"/>
          <w:sz w:val="20"/>
          <w:szCs w:val="20"/>
        </w:rPr>
        <w:t>Reminder to fill out appropriations surveys</w:t>
      </w:r>
    </w:p>
    <w:p w:rsidR="000F77BA" w:rsidRPr="007A785A" w:rsidRDefault="004A63AB" w:rsidP="007A785A">
      <w:pPr>
        <w:pStyle w:val="ListParagraph"/>
        <w:numPr>
          <w:ilvl w:val="0"/>
          <w:numId w:val="23"/>
        </w:numPr>
        <w:tabs>
          <w:tab w:val="center" w:pos="6120"/>
        </w:tabs>
        <w:rPr>
          <w:rFonts w:ascii="Georgia" w:eastAsia="Calibri" w:hAnsi="Georgia"/>
          <w:sz w:val="20"/>
          <w:szCs w:val="20"/>
        </w:rPr>
      </w:pPr>
      <w:r w:rsidRPr="007A785A">
        <w:rPr>
          <w:rFonts w:ascii="Georgia" w:eastAsia="Calibri" w:hAnsi="Georgia"/>
          <w:sz w:val="20"/>
          <w:szCs w:val="20"/>
        </w:rPr>
        <w:t>What would you do with $100,000</w:t>
      </w:r>
    </w:p>
    <w:p w:rsidR="004A63AB" w:rsidRPr="007A785A" w:rsidRDefault="004A63AB" w:rsidP="007A785A">
      <w:pPr>
        <w:pStyle w:val="ListParagraph"/>
        <w:numPr>
          <w:ilvl w:val="0"/>
          <w:numId w:val="23"/>
        </w:numPr>
        <w:tabs>
          <w:tab w:val="center" w:pos="6120"/>
        </w:tabs>
        <w:rPr>
          <w:rFonts w:ascii="Georgia" w:eastAsia="Calibri" w:hAnsi="Georgia"/>
          <w:sz w:val="20"/>
          <w:szCs w:val="20"/>
        </w:rPr>
      </w:pPr>
      <w:r w:rsidRPr="007A785A">
        <w:rPr>
          <w:rFonts w:ascii="Georgia" w:eastAsia="Calibri" w:hAnsi="Georgia"/>
          <w:sz w:val="20"/>
          <w:szCs w:val="20"/>
        </w:rPr>
        <w:t>Grant writing institute registration</w:t>
      </w:r>
    </w:p>
    <w:p w:rsidR="0005742D" w:rsidRDefault="0005742D" w:rsidP="005922DA">
      <w:pPr>
        <w:tabs>
          <w:tab w:val="center" w:pos="6120"/>
        </w:tabs>
        <w:spacing w:after="0"/>
        <w:ind w:left="720" w:firstLine="720"/>
        <w:rPr>
          <w:rFonts w:ascii="Georgia" w:hAnsi="Georgia" w:cs="Arial"/>
          <w:b/>
          <w:sz w:val="24"/>
          <w:szCs w:val="24"/>
        </w:rPr>
      </w:pPr>
    </w:p>
    <w:p w:rsidR="005922DA" w:rsidRDefault="00F80D59" w:rsidP="005922DA">
      <w:pPr>
        <w:tabs>
          <w:tab w:val="center" w:pos="6120"/>
        </w:tabs>
        <w:spacing w:after="0"/>
        <w:ind w:left="720" w:firstLine="720"/>
        <w:rPr>
          <w:rFonts w:ascii="Georgia" w:hAnsi="Georgia" w:cs="Arial"/>
          <w:b/>
          <w:sz w:val="24"/>
          <w:szCs w:val="24"/>
        </w:rPr>
      </w:pPr>
      <w:r>
        <w:rPr>
          <w:rFonts w:ascii="Georgia" w:hAnsi="Georgia" w:cs="Arial"/>
          <w:b/>
          <w:sz w:val="24"/>
          <w:szCs w:val="24"/>
        </w:rPr>
        <w:t>NEXT MEETING</w:t>
      </w:r>
      <w:r w:rsidR="005922DA">
        <w:rPr>
          <w:rFonts w:ascii="Georgia" w:hAnsi="Georgia" w:cs="Arial"/>
          <w:b/>
          <w:sz w:val="24"/>
          <w:szCs w:val="24"/>
        </w:rPr>
        <w:t xml:space="preserve"> (s)</w:t>
      </w:r>
      <w:r>
        <w:rPr>
          <w:rFonts w:ascii="Georgia" w:hAnsi="Georgia" w:cs="Arial"/>
          <w:b/>
          <w:sz w:val="24"/>
          <w:szCs w:val="24"/>
        </w:rPr>
        <w:t xml:space="preserve"> –</w:t>
      </w:r>
    </w:p>
    <w:p w:rsidR="00046FD0" w:rsidRPr="005922DA" w:rsidRDefault="005922DA" w:rsidP="005922DA">
      <w:pPr>
        <w:tabs>
          <w:tab w:val="center" w:pos="6120"/>
        </w:tabs>
        <w:spacing w:after="0"/>
        <w:ind w:left="720" w:firstLine="720"/>
        <w:rPr>
          <w:rFonts w:ascii="Georgia" w:eastAsia="Calibri" w:hAnsi="Georgia"/>
          <w:i/>
          <w:sz w:val="24"/>
          <w:szCs w:val="24"/>
        </w:rPr>
      </w:pPr>
      <w:r w:rsidRPr="005922DA">
        <w:rPr>
          <w:rFonts w:ascii="Georgia" w:hAnsi="Georgia" w:cs="Arial"/>
          <w:sz w:val="24"/>
          <w:szCs w:val="24"/>
        </w:rPr>
        <w:t>Board orientation March 1, 2</w:t>
      </w:r>
      <w:r w:rsidR="003B7BD5" w:rsidRPr="005922DA">
        <w:rPr>
          <w:rFonts w:ascii="Georgia" w:hAnsi="Georgia" w:cs="Arial"/>
          <w:sz w:val="24"/>
          <w:szCs w:val="24"/>
        </w:rPr>
        <w:t xml:space="preserve"> PM eastern</w:t>
      </w:r>
      <w:r w:rsidR="00F80D59" w:rsidRPr="005922DA">
        <w:rPr>
          <w:rFonts w:ascii="Georgia" w:eastAsia="Calibri" w:hAnsi="Georgia"/>
          <w:i/>
          <w:sz w:val="24"/>
          <w:szCs w:val="24"/>
        </w:rPr>
        <w:tab/>
      </w:r>
    </w:p>
    <w:p w:rsidR="005922DA" w:rsidRDefault="005922DA" w:rsidP="005922DA">
      <w:pPr>
        <w:tabs>
          <w:tab w:val="center" w:pos="6120"/>
        </w:tabs>
        <w:spacing w:after="0"/>
        <w:ind w:left="720" w:firstLine="720"/>
        <w:rPr>
          <w:rFonts w:ascii="Georgia" w:eastAsia="Calibri" w:hAnsi="Georgia"/>
          <w:sz w:val="24"/>
          <w:szCs w:val="24"/>
        </w:rPr>
      </w:pPr>
      <w:r>
        <w:rPr>
          <w:rFonts w:ascii="Georgia" w:eastAsia="Calibri" w:hAnsi="Georgia"/>
          <w:sz w:val="24"/>
          <w:szCs w:val="24"/>
        </w:rPr>
        <w:t xml:space="preserve">Regular Board meeting </w:t>
      </w:r>
      <w:r w:rsidRPr="007A785A">
        <w:rPr>
          <w:rFonts w:ascii="Georgia" w:eastAsia="Calibri" w:hAnsi="Georgia"/>
          <w:b/>
          <w:sz w:val="24"/>
          <w:szCs w:val="24"/>
          <w:highlight w:val="yellow"/>
        </w:rPr>
        <w:t xml:space="preserve">April </w:t>
      </w:r>
      <w:r w:rsidR="004A63AB" w:rsidRPr="007A785A">
        <w:rPr>
          <w:rFonts w:ascii="Georgia" w:eastAsia="Calibri" w:hAnsi="Georgia"/>
          <w:b/>
          <w:sz w:val="24"/>
          <w:szCs w:val="24"/>
          <w:highlight w:val="yellow"/>
        </w:rPr>
        <w:t>25, 2016</w:t>
      </w:r>
      <w:r>
        <w:rPr>
          <w:rFonts w:ascii="Georgia" w:eastAsia="Calibri" w:hAnsi="Georgia"/>
          <w:sz w:val="24"/>
          <w:szCs w:val="24"/>
        </w:rPr>
        <w:t>, 3 PM eastern</w:t>
      </w:r>
      <w:r w:rsidR="0052514D">
        <w:rPr>
          <w:rFonts w:ascii="Georgia" w:eastAsia="Calibri" w:hAnsi="Georgia"/>
          <w:sz w:val="24"/>
          <w:szCs w:val="24"/>
        </w:rPr>
        <w:t xml:space="preserve"> - ? </w:t>
      </w:r>
    </w:p>
    <w:p w:rsidR="004A63AB" w:rsidRPr="007A785A" w:rsidRDefault="004A63AB" w:rsidP="005922DA">
      <w:pPr>
        <w:tabs>
          <w:tab w:val="center" w:pos="6120"/>
        </w:tabs>
        <w:spacing w:after="0"/>
        <w:ind w:left="720" w:firstLine="720"/>
        <w:rPr>
          <w:rFonts w:ascii="Georgia" w:eastAsia="Calibri" w:hAnsi="Georgia"/>
          <w:sz w:val="20"/>
          <w:szCs w:val="20"/>
        </w:rPr>
      </w:pPr>
      <w:r w:rsidRPr="007A785A">
        <w:rPr>
          <w:rFonts w:ascii="Georgia" w:eastAsia="Calibri" w:hAnsi="Georgia"/>
          <w:sz w:val="20"/>
          <w:szCs w:val="20"/>
        </w:rPr>
        <w:t>Motion to adjourn-Cathleen</w:t>
      </w:r>
    </w:p>
    <w:p w:rsidR="004A63AB" w:rsidRPr="007A785A" w:rsidRDefault="004A63AB" w:rsidP="005922DA">
      <w:pPr>
        <w:tabs>
          <w:tab w:val="center" w:pos="6120"/>
        </w:tabs>
        <w:spacing w:after="0"/>
        <w:ind w:left="720" w:firstLine="720"/>
        <w:rPr>
          <w:rFonts w:ascii="Georgia" w:hAnsi="Georgia"/>
          <w:sz w:val="20"/>
          <w:szCs w:val="20"/>
        </w:rPr>
      </w:pPr>
      <w:r w:rsidRPr="007A785A">
        <w:rPr>
          <w:rFonts w:ascii="Georgia" w:eastAsia="Calibri" w:hAnsi="Georgia"/>
          <w:sz w:val="20"/>
          <w:szCs w:val="20"/>
        </w:rPr>
        <w:t>Seconded by Kylie</w:t>
      </w:r>
    </w:p>
    <w:p w:rsidR="00046FD0" w:rsidRPr="0005742D" w:rsidRDefault="0052514D" w:rsidP="00F80D59">
      <w:pPr>
        <w:tabs>
          <w:tab w:val="center" w:pos="6120"/>
        </w:tabs>
        <w:spacing w:after="0"/>
        <w:rPr>
          <w:rFonts w:ascii="Georgia" w:eastAsia="Calibri" w:hAnsi="Georgia"/>
          <w:sz w:val="16"/>
          <w:szCs w:val="16"/>
        </w:rPr>
      </w:pPr>
      <w:r w:rsidRPr="0005742D">
        <w:rPr>
          <w:rFonts w:ascii="Georgia" w:eastAsia="Calibri" w:hAnsi="Georgia"/>
          <w:sz w:val="16"/>
          <w:szCs w:val="16"/>
        </w:rPr>
        <w:t xml:space="preserve">*attachment provided </w:t>
      </w:r>
    </w:p>
    <w:sectPr w:rsidR="00046FD0" w:rsidRPr="0005742D" w:rsidSect="00B54273">
      <w:footerReference w:type="default" r:id="rId11"/>
      <w:headerReference w:type="first" r:id="rId12"/>
      <w:footerReference w:type="first" r:id="rId13"/>
      <w:pgSz w:w="12240" w:h="15840"/>
      <w:pgMar w:top="720" w:right="720" w:bottom="720" w:left="720"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5783" w:rsidRDefault="00275783" w:rsidP="003B209E">
      <w:pPr>
        <w:spacing w:after="0" w:line="240" w:lineRule="auto"/>
      </w:pPr>
      <w:r>
        <w:separator/>
      </w:r>
    </w:p>
  </w:endnote>
  <w:endnote w:type="continuationSeparator" w:id="0">
    <w:p w:rsidR="00275783" w:rsidRDefault="00275783" w:rsidP="003B20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5569" w:rsidRDefault="00C05569">
    <w:pPr>
      <w:pStyle w:val="Footer"/>
    </w:pPr>
    <w:r>
      <w:rPr>
        <w:noProof/>
      </w:rPr>
      <w:drawing>
        <wp:anchor distT="0" distB="0" distL="114300" distR="114300" simplePos="0" relativeHeight="251665408" behindDoc="0" locked="0" layoutInCell="1" allowOverlap="1" wp14:anchorId="22128B78" wp14:editId="3C7D5003">
          <wp:simplePos x="0" y="0"/>
          <wp:positionH relativeFrom="margin">
            <wp:align>center</wp:align>
          </wp:positionH>
          <wp:positionV relativeFrom="page">
            <wp:align>bottom</wp:align>
          </wp:positionV>
          <wp:extent cx="6722110" cy="790575"/>
          <wp:effectExtent l="0" t="0" r="254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LetterheadFooter.jpg"/>
                  <pic:cNvPicPr/>
                </pic:nvPicPr>
                <pic:blipFill rotWithShape="1">
                  <a:blip r:embed="rId1" cstate="print">
                    <a:extLst>
                      <a:ext uri="{28A0092B-C50C-407E-A947-70E740481C1C}">
                        <a14:useLocalDpi xmlns:a14="http://schemas.microsoft.com/office/drawing/2010/main" val="0"/>
                      </a:ext>
                    </a:extLst>
                  </a:blip>
                  <a:srcRect l="10096" r="10096" b="21002"/>
                  <a:stretch/>
                </pic:blipFill>
                <pic:spPr bwMode="auto">
                  <a:xfrm>
                    <a:off x="0" y="0"/>
                    <a:ext cx="6722110" cy="790575"/>
                  </a:xfrm>
                  <a:prstGeom prst="rect">
                    <a:avLst/>
                  </a:prstGeom>
                  <a:ln>
                    <a:noFill/>
                  </a:ln>
                  <a:extLst>
                    <a:ext uri="{53640926-AAD7-44D8-BBD7-CCE9431645EC}">
                      <a14:shadowObscured xmlns:a14="http://schemas.microsoft.com/office/drawing/2010/main"/>
                    </a:ext>
                  </a:extLst>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5569" w:rsidRDefault="00C05569">
    <w:pPr>
      <w:pStyle w:val="Footer"/>
    </w:pPr>
    <w:r>
      <w:rPr>
        <w:noProof/>
      </w:rPr>
      <w:drawing>
        <wp:anchor distT="0" distB="0" distL="114300" distR="114300" simplePos="0" relativeHeight="251663360" behindDoc="0" locked="0" layoutInCell="1" allowOverlap="1" wp14:anchorId="777D1DCD" wp14:editId="15ED438D">
          <wp:simplePos x="0" y="0"/>
          <wp:positionH relativeFrom="margin">
            <wp:align>center</wp:align>
          </wp:positionH>
          <wp:positionV relativeFrom="page">
            <wp:align>bottom</wp:align>
          </wp:positionV>
          <wp:extent cx="6722110" cy="790575"/>
          <wp:effectExtent l="0" t="0" r="2540"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LetterheadFooter.jpg"/>
                  <pic:cNvPicPr/>
                </pic:nvPicPr>
                <pic:blipFill rotWithShape="1">
                  <a:blip r:embed="rId1" cstate="print">
                    <a:extLst>
                      <a:ext uri="{28A0092B-C50C-407E-A947-70E740481C1C}">
                        <a14:useLocalDpi xmlns:a14="http://schemas.microsoft.com/office/drawing/2010/main" val="0"/>
                      </a:ext>
                    </a:extLst>
                  </a:blip>
                  <a:srcRect l="10096" r="10096" b="21002"/>
                  <a:stretch/>
                </pic:blipFill>
                <pic:spPr bwMode="auto">
                  <a:xfrm>
                    <a:off x="0" y="0"/>
                    <a:ext cx="6722110" cy="790575"/>
                  </a:xfrm>
                  <a:prstGeom prst="rect">
                    <a:avLst/>
                  </a:prstGeom>
                  <a:ln>
                    <a:noFill/>
                  </a:ln>
                  <a:extLst>
                    <a:ext uri="{53640926-AAD7-44D8-BBD7-CCE9431645EC}">
                      <a14:shadowObscured xmlns:a14="http://schemas.microsoft.com/office/drawing/2010/main"/>
                    </a:ext>
                  </a:extLst>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5783" w:rsidRDefault="00275783" w:rsidP="003B209E">
      <w:pPr>
        <w:spacing w:after="0" w:line="240" w:lineRule="auto"/>
      </w:pPr>
      <w:r>
        <w:separator/>
      </w:r>
    </w:p>
  </w:footnote>
  <w:footnote w:type="continuationSeparator" w:id="0">
    <w:p w:rsidR="00275783" w:rsidRDefault="00275783" w:rsidP="003B20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5569" w:rsidRDefault="00C05569">
    <w:pPr>
      <w:pStyle w:val="Header"/>
    </w:pPr>
    <w:r>
      <w:rPr>
        <w:noProof/>
      </w:rPr>
      <w:drawing>
        <wp:anchor distT="0" distB="0" distL="114300" distR="114300" simplePos="0" relativeHeight="251661312" behindDoc="0" locked="0" layoutInCell="1" allowOverlap="1" wp14:anchorId="2E735FA1" wp14:editId="1B28637B">
          <wp:simplePos x="0" y="0"/>
          <wp:positionH relativeFrom="page">
            <wp:align>right</wp:align>
          </wp:positionH>
          <wp:positionV relativeFrom="page">
            <wp:align>top</wp:align>
          </wp:positionV>
          <wp:extent cx="7747635" cy="1341647"/>
          <wp:effectExtent l="0" t="0" r="5715" b="0"/>
          <wp:wrapSquare wrapText="bothSides"/>
          <wp:docPr id="4" name="Picture 4" descr="C:\Users\Donna Pfaendtner\Dropbox\Logos and Templates\NOSORH Final Files\Collateral Final Files2\Letterhead Word Files\ArtFiles\Letterhead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onna Pfaendtner\Dropbox\Logos and Templates\NOSORH Final Files\Collateral Final Files2\Letterhead Word Files\ArtFiles\LetterheadHeader.jpg"/>
                  <pic:cNvPicPr>
                    <a:picLocks noChangeAspect="1" noChangeArrowheads="1"/>
                  </pic:cNvPicPr>
                </pic:nvPicPr>
                <pic:blipFill rotWithShape="1">
                  <a:blip r:embed="rId1">
                    <a:extLst>
                      <a:ext uri="{28A0092B-C50C-407E-A947-70E740481C1C}">
                        <a14:useLocalDpi xmlns:a14="http://schemas.microsoft.com/office/drawing/2010/main" val="0"/>
                      </a:ext>
                    </a:extLst>
                  </a:blip>
                  <a:srcRect t="20557"/>
                  <a:stretch/>
                </pic:blipFill>
                <pic:spPr bwMode="auto">
                  <a:xfrm>
                    <a:off x="0" y="0"/>
                    <a:ext cx="7747635" cy="1341647"/>
                  </a:xfrm>
                  <a:prstGeom prst="rect">
                    <a:avLst/>
                  </a:prstGeom>
                  <a:noFill/>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C76C0"/>
    <w:multiLevelType w:val="hybridMultilevel"/>
    <w:tmpl w:val="98543A38"/>
    <w:lvl w:ilvl="0" w:tplc="D8E0B5CA">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4401D08"/>
    <w:multiLevelType w:val="hybridMultilevel"/>
    <w:tmpl w:val="D7127BF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5E41097"/>
    <w:multiLevelType w:val="hybridMultilevel"/>
    <w:tmpl w:val="694E565C"/>
    <w:lvl w:ilvl="0" w:tplc="6946FBB4">
      <w:start w:val="1"/>
      <w:numFmt w:val="bullet"/>
      <w:lvlText w:val="•"/>
      <w:lvlJc w:val="left"/>
      <w:pPr>
        <w:tabs>
          <w:tab w:val="num" w:pos="720"/>
        </w:tabs>
        <w:ind w:left="720" w:hanging="360"/>
      </w:pPr>
      <w:rPr>
        <w:rFonts w:ascii="Arial" w:hAnsi="Arial" w:hint="default"/>
      </w:rPr>
    </w:lvl>
    <w:lvl w:ilvl="1" w:tplc="D164905E" w:tentative="1">
      <w:start w:val="1"/>
      <w:numFmt w:val="bullet"/>
      <w:lvlText w:val="•"/>
      <w:lvlJc w:val="left"/>
      <w:pPr>
        <w:tabs>
          <w:tab w:val="num" w:pos="1440"/>
        </w:tabs>
        <w:ind w:left="1440" w:hanging="360"/>
      </w:pPr>
      <w:rPr>
        <w:rFonts w:ascii="Arial" w:hAnsi="Arial" w:hint="default"/>
      </w:rPr>
    </w:lvl>
    <w:lvl w:ilvl="2" w:tplc="DE2CF204" w:tentative="1">
      <w:start w:val="1"/>
      <w:numFmt w:val="bullet"/>
      <w:lvlText w:val="•"/>
      <w:lvlJc w:val="left"/>
      <w:pPr>
        <w:tabs>
          <w:tab w:val="num" w:pos="2160"/>
        </w:tabs>
        <w:ind w:left="2160" w:hanging="360"/>
      </w:pPr>
      <w:rPr>
        <w:rFonts w:ascii="Arial" w:hAnsi="Arial" w:hint="default"/>
      </w:rPr>
    </w:lvl>
    <w:lvl w:ilvl="3" w:tplc="02EEDF24" w:tentative="1">
      <w:start w:val="1"/>
      <w:numFmt w:val="bullet"/>
      <w:lvlText w:val="•"/>
      <w:lvlJc w:val="left"/>
      <w:pPr>
        <w:tabs>
          <w:tab w:val="num" w:pos="2880"/>
        </w:tabs>
        <w:ind w:left="2880" w:hanging="360"/>
      </w:pPr>
      <w:rPr>
        <w:rFonts w:ascii="Arial" w:hAnsi="Arial" w:hint="default"/>
      </w:rPr>
    </w:lvl>
    <w:lvl w:ilvl="4" w:tplc="FFC86202" w:tentative="1">
      <w:start w:val="1"/>
      <w:numFmt w:val="bullet"/>
      <w:lvlText w:val="•"/>
      <w:lvlJc w:val="left"/>
      <w:pPr>
        <w:tabs>
          <w:tab w:val="num" w:pos="3600"/>
        </w:tabs>
        <w:ind w:left="3600" w:hanging="360"/>
      </w:pPr>
      <w:rPr>
        <w:rFonts w:ascii="Arial" w:hAnsi="Arial" w:hint="default"/>
      </w:rPr>
    </w:lvl>
    <w:lvl w:ilvl="5" w:tplc="3DB24CAE" w:tentative="1">
      <w:start w:val="1"/>
      <w:numFmt w:val="bullet"/>
      <w:lvlText w:val="•"/>
      <w:lvlJc w:val="left"/>
      <w:pPr>
        <w:tabs>
          <w:tab w:val="num" w:pos="4320"/>
        </w:tabs>
        <w:ind w:left="4320" w:hanging="360"/>
      </w:pPr>
      <w:rPr>
        <w:rFonts w:ascii="Arial" w:hAnsi="Arial" w:hint="default"/>
      </w:rPr>
    </w:lvl>
    <w:lvl w:ilvl="6" w:tplc="3CC858BC" w:tentative="1">
      <w:start w:val="1"/>
      <w:numFmt w:val="bullet"/>
      <w:lvlText w:val="•"/>
      <w:lvlJc w:val="left"/>
      <w:pPr>
        <w:tabs>
          <w:tab w:val="num" w:pos="5040"/>
        </w:tabs>
        <w:ind w:left="5040" w:hanging="360"/>
      </w:pPr>
      <w:rPr>
        <w:rFonts w:ascii="Arial" w:hAnsi="Arial" w:hint="default"/>
      </w:rPr>
    </w:lvl>
    <w:lvl w:ilvl="7" w:tplc="BAB07A70" w:tentative="1">
      <w:start w:val="1"/>
      <w:numFmt w:val="bullet"/>
      <w:lvlText w:val="•"/>
      <w:lvlJc w:val="left"/>
      <w:pPr>
        <w:tabs>
          <w:tab w:val="num" w:pos="5760"/>
        </w:tabs>
        <w:ind w:left="5760" w:hanging="360"/>
      </w:pPr>
      <w:rPr>
        <w:rFonts w:ascii="Arial" w:hAnsi="Arial" w:hint="default"/>
      </w:rPr>
    </w:lvl>
    <w:lvl w:ilvl="8" w:tplc="801E764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60D305E"/>
    <w:multiLevelType w:val="hybridMultilevel"/>
    <w:tmpl w:val="7FD81FA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6E46DFC"/>
    <w:multiLevelType w:val="hybridMultilevel"/>
    <w:tmpl w:val="1D803F0A"/>
    <w:lvl w:ilvl="0" w:tplc="2E8AD488">
      <w:start w:val="3"/>
      <w:numFmt w:val="bullet"/>
      <w:lvlText w:val="-"/>
      <w:lvlJc w:val="left"/>
      <w:pPr>
        <w:ind w:left="1800" w:hanging="360"/>
      </w:pPr>
      <w:rPr>
        <w:rFonts w:ascii="Calibri" w:eastAsiaTheme="minorHAnsi" w:hAnsi="Calibri" w:cstheme="minorBidi"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AE86965"/>
    <w:multiLevelType w:val="hybridMultilevel"/>
    <w:tmpl w:val="3530049E"/>
    <w:lvl w:ilvl="0" w:tplc="F8EC0F9C">
      <w:start w:val="2016"/>
      <w:numFmt w:val="decimal"/>
      <w:lvlText w:val="%1"/>
      <w:lvlJc w:val="left"/>
      <w:pPr>
        <w:ind w:left="3000" w:hanging="48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15:restartNumberingAfterBreak="0">
    <w:nsid w:val="1E4F643F"/>
    <w:multiLevelType w:val="hybridMultilevel"/>
    <w:tmpl w:val="A3102C04"/>
    <w:lvl w:ilvl="0" w:tplc="03704C96">
      <w:numFmt w:val="bullet"/>
      <w:lvlText w:val="-"/>
      <w:lvlJc w:val="left"/>
      <w:pPr>
        <w:ind w:left="1080" w:hanging="360"/>
      </w:pPr>
      <w:rPr>
        <w:rFonts w:ascii="Georgia" w:eastAsiaTheme="minorHAnsi" w:hAnsi="Georgia" w:cs="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FFA705B"/>
    <w:multiLevelType w:val="hybridMultilevel"/>
    <w:tmpl w:val="25BAD1F0"/>
    <w:lvl w:ilvl="0" w:tplc="04090001">
      <w:start w:val="1"/>
      <w:numFmt w:val="bullet"/>
      <w:lvlText w:val=""/>
      <w:lvlJc w:val="left"/>
      <w:pPr>
        <w:ind w:left="2172" w:hanging="360"/>
      </w:pPr>
      <w:rPr>
        <w:rFonts w:ascii="Symbol" w:hAnsi="Symbol" w:hint="default"/>
      </w:rPr>
    </w:lvl>
    <w:lvl w:ilvl="1" w:tplc="04090003" w:tentative="1">
      <w:start w:val="1"/>
      <w:numFmt w:val="bullet"/>
      <w:lvlText w:val="o"/>
      <w:lvlJc w:val="left"/>
      <w:pPr>
        <w:ind w:left="2892" w:hanging="360"/>
      </w:pPr>
      <w:rPr>
        <w:rFonts w:ascii="Courier New" w:hAnsi="Courier New" w:cs="Courier New" w:hint="default"/>
      </w:rPr>
    </w:lvl>
    <w:lvl w:ilvl="2" w:tplc="04090005" w:tentative="1">
      <w:start w:val="1"/>
      <w:numFmt w:val="bullet"/>
      <w:lvlText w:val=""/>
      <w:lvlJc w:val="left"/>
      <w:pPr>
        <w:ind w:left="3612" w:hanging="360"/>
      </w:pPr>
      <w:rPr>
        <w:rFonts w:ascii="Wingdings" w:hAnsi="Wingdings" w:hint="default"/>
      </w:rPr>
    </w:lvl>
    <w:lvl w:ilvl="3" w:tplc="04090001" w:tentative="1">
      <w:start w:val="1"/>
      <w:numFmt w:val="bullet"/>
      <w:lvlText w:val=""/>
      <w:lvlJc w:val="left"/>
      <w:pPr>
        <w:ind w:left="4332" w:hanging="360"/>
      </w:pPr>
      <w:rPr>
        <w:rFonts w:ascii="Symbol" w:hAnsi="Symbol" w:hint="default"/>
      </w:rPr>
    </w:lvl>
    <w:lvl w:ilvl="4" w:tplc="04090003" w:tentative="1">
      <w:start w:val="1"/>
      <w:numFmt w:val="bullet"/>
      <w:lvlText w:val="o"/>
      <w:lvlJc w:val="left"/>
      <w:pPr>
        <w:ind w:left="5052" w:hanging="360"/>
      </w:pPr>
      <w:rPr>
        <w:rFonts w:ascii="Courier New" w:hAnsi="Courier New" w:cs="Courier New" w:hint="default"/>
      </w:rPr>
    </w:lvl>
    <w:lvl w:ilvl="5" w:tplc="04090005" w:tentative="1">
      <w:start w:val="1"/>
      <w:numFmt w:val="bullet"/>
      <w:lvlText w:val=""/>
      <w:lvlJc w:val="left"/>
      <w:pPr>
        <w:ind w:left="5772" w:hanging="360"/>
      </w:pPr>
      <w:rPr>
        <w:rFonts w:ascii="Wingdings" w:hAnsi="Wingdings" w:hint="default"/>
      </w:rPr>
    </w:lvl>
    <w:lvl w:ilvl="6" w:tplc="04090001" w:tentative="1">
      <w:start w:val="1"/>
      <w:numFmt w:val="bullet"/>
      <w:lvlText w:val=""/>
      <w:lvlJc w:val="left"/>
      <w:pPr>
        <w:ind w:left="6492" w:hanging="360"/>
      </w:pPr>
      <w:rPr>
        <w:rFonts w:ascii="Symbol" w:hAnsi="Symbol" w:hint="default"/>
      </w:rPr>
    </w:lvl>
    <w:lvl w:ilvl="7" w:tplc="04090003" w:tentative="1">
      <w:start w:val="1"/>
      <w:numFmt w:val="bullet"/>
      <w:lvlText w:val="o"/>
      <w:lvlJc w:val="left"/>
      <w:pPr>
        <w:ind w:left="7212" w:hanging="360"/>
      </w:pPr>
      <w:rPr>
        <w:rFonts w:ascii="Courier New" w:hAnsi="Courier New" w:cs="Courier New" w:hint="default"/>
      </w:rPr>
    </w:lvl>
    <w:lvl w:ilvl="8" w:tplc="04090005" w:tentative="1">
      <w:start w:val="1"/>
      <w:numFmt w:val="bullet"/>
      <w:lvlText w:val=""/>
      <w:lvlJc w:val="left"/>
      <w:pPr>
        <w:ind w:left="7932" w:hanging="360"/>
      </w:pPr>
      <w:rPr>
        <w:rFonts w:ascii="Wingdings" w:hAnsi="Wingdings" w:hint="default"/>
      </w:rPr>
    </w:lvl>
  </w:abstractNum>
  <w:abstractNum w:abstractNumId="8" w15:restartNumberingAfterBreak="0">
    <w:nsid w:val="30723C1F"/>
    <w:multiLevelType w:val="hybridMultilevel"/>
    <w:tmpl w:val="42E476F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15:restartNumberingAfterBreak="0">
    <w:nsid w:val="34B00BAA"/>
    <w:multiLevelType w:val="hybridMultilevel"/>
    <w:tmpl w:val="4FD8777A"/>
    <w:lvl w:ilvl="0" w:tplc="04090001">
      <w:start w:val="1"/>
      <w:numFmt w:val="bullet"/>
      <w:lvlText w:val=""/>
      <w:lvlJc w:val="left"/>
      <w:pPr>
        <w:ind w:left="2928" w:hanging="360"/>
      </w:pPr>
      <w:rPr>
        <w:rFonts w:ascii="Symbol" w:hAnsi="Symbol" w:hint="default"/>
      </w:rPr>
    </w:lvl>
    <w:lvl w:ilvl="1" w:tplc="04090003" w:tentative="1">
      <w:start w:val="1"/>
      <w:numFmt w:val="bullet"/>
      <w:lvlText w:val="o"/>
      <w:lvlJc w:val="left"/>
      <w:pPr>
        <w:ind w:left="3648" w:hanging="360"/>
      </w:pPr>
      <w:rPr>
        <w:rFonts w:ascii="Courier New" w:hAnsi="Courier New" w:cs="Courier New" w:hint="default"/>
      </w:rPr>
    </w:lvl>
    <w:lvl w:ilvl="2" w:tplc="04090005" w:tentative="1">
      <w:start w:val="1"/>
      <w:numFmt w:val="bullet"/>
      <w:lvlText w:val=""/>
      <w:lvlJc w:val="left"/>
      <w:pPr>
        <w:ind w:left="4368" w:hanging="360"/>
      </w:pPr>
      <w:rPr>
        <w:rFonts w:ascii="Wingdings" w:hAnsi="Wingdings" w:hint="default"/>
      </w:rPr>
    </w:lvl>
    <w:lvl w:ilvl="3" w:tplc="04090001" w:tentative="1">
      <w:start w:val="1"/>
      <w:numFmt w:val="bullet"/>
      <w:lvlText w:val=""/>
      <w:lvlJc w:val="left"/>
      <w:pPr>
        <w:ind w:left="5088" w:hanging="360"/>
      </w:pPr>
      <w:rPr>
        <w:rFonts w:ascii="Symbol" w:hAnsi="Symbol" w:hint="default"/>
      </w:rPr>
    </w:lvl>
    <w:lvl w:ilvl="4" w:tplc="04090003" w:tentative="1">
      <w:start w:val="1"/>
      <w:numFmt w:val="bullet"/>
      <w:lvlText w:val="o"/>
      <w:lvlJc w:val="left"/>
      <w:pPr>
        <w:ind w:left="5808" w:hanging="360"/>
      </w:pPr>
      <w:rPr>
        <w:rFonts w:ascii="Courier New" w:hAnsi="Courier New" w:cs="Courier New" w:hint="default"/>
      </w:rPr>
    </w:lvl>
    <w:lvl w:ilvl="5" w:tplc="04090005" w:tentative="1">
      <w:start w:val="1"/>
      <w:numFmt w:val="bullet"/>
      <w:lvlText w:val=""/>
      <w:lvlJc w:val="left"/>
      <w:pPr>
        <w:ind w:left="6528" w:hanging="360"/>
      </w:pPr>
      <w:rPr>
        <w:rFonts w:ascii="Wingdings" w:hAnsi="Wingdings" w:hint="default"/>
      </w:rPr>
    </w:lvl>
    <w:lvl w:ilvl="6" w:tplc="04090001" w:tentative="1">
      <w:start w:val="1"/>
      <w:numFmt w:val="bullet"/>
      <w:lvlText w:val=""/>
      <w:lvlJc w:val="left"/>
      <w:pPr>
        <w:ind w:left="7248" w:hanging="360"/>
      </w:pPr>
      <w:rPr>
        <w:rFonts w:ascii="Symbol" w:hAnsi="Symbol" w:hint="default"/>
      </w:rPr>
    </w:lvl>
    <w:lvl w:ilvl="7" w:tplc="04090003" w:tentative="1">
      <w:start w:val="1"/>
      <w:numFmt w:val="bullet"/>
      <w:lvlText w:val="o"/>
      <w:lvlJc w:val="left"/>
      <w:pPr>
        <w:ind w:left="7968" w:hanging="360"/>
      </w:pPr>
      <w:rPr>
        <w:rFonts w:ascii="Courier New" w:hAnsi="Courier New" w:cs="Courier New" w:hint="default"/>
      </w:rPr>
    </w:lvl>
    <w:lvl w:ilvl="8" w:tplc="04090005" w:tentative="1">
      <w:start w:val="1"/>
      <w:numFmt w:val="bullet"/>
      <w:lvlText w:val=""/>
      <w:lvlJc w:val="left"/>
      <w:pPr>
        <w:ind w:left="8688" w:hanging="360"/>
      </w:pPr>
      <w:rPr>
        <w:rFonts w:ascii="Wingdings" w:hAnsi="Wingdings" w:hint="default"/>
      </w:rPr>
    </w:lvl>
  </w:abstractNum>
  <w:abstractNum w:abstractNumId="10" w15:restartNumberingAfterBreak="0">
    <w:nsid w:val="41EA7572"/>
    <w:multiLevelType w:val="hybridMultilevel"/>
    <w:tmpl w:val="EB747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3B5F97"/>
    <w:multiLevelType w:val="hybridMultilevel"/>
    <w:tmpl w:val="F3AE176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478C1583"/>
    <w:multiLevelType w:val="hybridMultilevel"/>
    <w:tmpl w:val="0CB2807A"/>
    <w:lvl w:ilvl="0" w:tplc="6AF46ADC">
      <w:start w:val="5"/>
      <w:numFmt w:val="bullet"/>
      <w:lvlText w:val=""/>
      <w:lvlJc w:val="left"/>
      <w:pPr>
        <w:ind w:left="720" w:hanging="360"/>
      </w:pPr>
      <w:rPr>
        <w:rFonts w:ascii="Symbol" w:eastAsiaTheme="minorHAnsi" w:hAnsi="Symbo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733292"/>
    <w:multiLevelType w:val="hybridMultilevel"/>
    <w:tmpl w:val="6D442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765AA0"/>
    <w:multiLevelType w:val="hybridMultilevel"/>
    <w:tmpl w:val="96163E9C"/>
    <w:lvl w:ilvl="0" w:tplc="4EFA3E82">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58393AD4"/>
    <w:multiLevelType w:val="hybridMultilevel"/>
    <w:tmpl w:val="0950B5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AD13ECF"/>
    <w:multiLevelType w:val="hybridMultilevel"/>
    <w:tmpl w:val="7C96E4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5B5214"/>
    <w:multiLevelType w:val="hybridMultilevel"/>
    <w:tmpl w:val="9B14BB32"/>
    <w:lvl w:ilvl="0" w:tplc="1326032A">
      <w:start w:val="1"/>
      <w:numFmt w:val="decimal"/>
      <w:lvlText w:val="%1."/>
      <w:lvlJc w:val="left"/>
      <w:pPr>
        <w:ind w:left="900" w:hanging="360"/>
      </w:pPr>
      <w:rPr>
        <w:rFonts w:hint="default"/>
        <w:b/>
        <w:i w:val="0"/>
      </w:rPr>
    </w:lvl>
    <w:lvl w:ilvl="1" w:tplc="04090019">
      <w:start w:val="1"/>
      <w:numFmt w:val="lowerLetter"/>
      <w:lvlText w:val="%2."/>
      <w:lvlJc w:val="left"/>
      <w:pPr>
        <w:ind w:left="1440" w:hanging="360"/>
      </w:pPr>
    </w:lvl>
    <w:lvl w:ilvl="2" w:tplc="0AE8AE7A">
      <w:start w:val="8"/>
      <w:numFmt w:val="bullet"/>
      <w:lvlText w:val="-"/>
      <w:lvlJc w:val="left"/>
      <w:pPr>
        <w:ind w:left="2340" w:hanging="360"/>
      </w:pPr>
      <w:rPr>
        <w:rFonts w:ascii="Times New Roman" w:eastAsia="Times New Roman" w:hAnsi="Times New Roman" w:cs="Times New Roman" w:hint="default"/>
      </w:rPr>
    </w:lvl>
    <w:lvl w:ilvl="3" w:tplc="DB76FED6">
      <w:start w:val="7"/>
      <w:numFmt w:val="decimal"/>
      <w:lvlText w:val="%4&gt;"/>
      <w:lvlJc w:val="left"/>
      <w:pPr>
        <w:ind w:left="2880" w:hanging="360"/>
      </w:pPr>
      <w:rPr>
        <w:rFonts w:hint="default"/>
        <w:b/>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9DA3138"/>
    <w:multiLevelType w:val="hybridMultilevel"/>
    <w:tmpl w:val="D916A84A"/>
    <w:lvl w:ilvl="0" w:tplc="1D9413DE">
      <w:start w:val="1"/>
      <w:numFmt w:val="decimal"/>
      <w:lvlText w:val="%1."/>
      <w:lvlJc w:val="left"/>
      <w:pPr>
        <w:ind w:left="720" w:hanging="360"/>
      </w:pPr>
      <w:rPr>
        <w:rFonts w:ascii="Tahoma" w:eastAsia="Calibri" w:hAnsi="Tahoma" w:cs="Times New Roman"/>
      </w:rPr>
    </w:lvl>
    <w:lvl w:ilvl="1" w:tplc="04090019">
      <w:start w:val="1"/>
      <w:numFmt w:val="lowerLetter"/>
      <w:lvlText w:val="%2."/>
      <w:lvlJc w:val="left"/>
      <w:pPr>
        <w:ind w:left="1440" w:hanging="360"/>
      </w:pPr>
    </w:lvl>
    <w:lvl w:ilvl="2" w:tplc="7D1C3954">
      <w:start w:val="2016"/>
      <w:numFmt w:val="bullet"/>
      <w:lvlText w:val="-"/>
      <w:lvlJc w:val="left"/>
      <w:pPr>
        <w:ind w:left="2340" w:hanging="360"/>
      </w:pPr>
      <w:rPr>
        <w:rFonts w:ascii="Calibri" w:eastAsia="Calibri" w:hAnsi="Calibri" w:cs="Times New Roman" w:hint="default"/>
      </w:rPr>
    </w:lvl>
    <w:lvl w:ilvl="3" w:tplc="97D67674">
      <w:start w:val="2016"/>
      <w:numFmt w:val="decimal"/>
      <w:lvlText w:val="%4"/>
      <w:lvlJc w:val="left"/>
      <w:pPr>
        <w:ind w:left="3000" w:hanging="48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EB568B6"/>
    <w:multiLevelType w:val="hybridMultilevel"/>
    <w:tmpl w:val="C49E9BA6"/>
    <w:lvl w:ilvl="0" w:tplc="1326032A">
      <w:start w:val="1"/>
      <w:numFmt w:val="decimal"/>
      <w:lvlText w:val="%1."/>
      <w:lvlJc w:val="left"/>
      <w:pPr>
        <w:ind w:left="1800" w:hanging="360"/>
      </w:pPr>
      <w:rPr>
        <w:rFonts w:hint="default"/>
        <w:b/>
        <w:i w:val="0"/>
      </w:rPr>
    </w:lvl>
    <w:lvl w:ilvl="1" w:tplc="0AE8AE7A">
      <w:start w:val="8"/>
      <w:numFmt w:val="bullet"/>
      <w:lvlText w:val="-"/>
      <w:lvlJc w:val="left"/>
      <w:pPr>
        <w:ind w:left="2340" w:hanging="360"/>
      </w:pPr>
      <w:rPr>
        <w:rFonts w:ascii="Times New Roman" w:eastAsia="Times New Roman" w:hAnsi="Times New Roman" w:cs="Times New Roman" w:hint="default"/>
      </w:rPr>
    </w:lvl>
    <w:lvl w:ilvl="2" w:tplc="0AE8AE7A">
      <w:start w:val="8"/>
      <w:numFmt w:val="bullet"/>
      <w:lvlText w:val="-"/>
      <w:lvlJc w:val="left"/>
      <w:pPr>
        <w:ind w:left="3240" w:hanging="360"/>
      </w:pPr>
      <w:rPr>
        <w:rFonts w:ascii="Times New Roman" w:eastAsia="Times New Roman" w:hAnsi="Times New Roman" w:cs="Times New Roman" w:hint="default"/>
      </w:rPr>
    </w:lvl>
    <w:lvl w:ilvl="3" w:tplc="DB76FED6">
      <w:start w:val="7"/>
      <w:numFmt w:val="decimal"/>
      <w:lvlText w:val="%4&gt;"/>
      <w:lvlJc w:val="left"/>
      <w:pPr>
        <w:ind w:left="3780" w:hanging="360"/>
      </w:pPr>
      <w:rPr>
        <w:rFonts w:hint="default"/>
        <w:b/>
      </w:r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0" w15:restartNumberingAfterBreak="0">
    <w:nsid w:val="7AB54905"/>
    <w:multiLevelType w:val="hybridMultilevel"/>
    <w:tmpl w:val="064615F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7BC16153"/>
    <w:multiLevelType w:val="hybridMultilevel"/>
    <w:tmpl w:val="A44EB472"/>
    <w:lvl w:ilvl="0" w:tplc="70BC47EC">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7C301843"/>
    <w:multiLevelType w:val="hybridMultilevel"/>
    <w:tmpl w:val="52C81C18"/>
    <w:lvl w:ilvl="0" w:tplc="CD42EFE8">
      <w:start w:val="6"/>
      <w:numFmt w:val="bullet"/>
      <w:lvlText w:val="-"/>
      <w:lvlJc w:val="left"/>
      <w:pPr>
        <w:ind w:left="1800" w:hanging="360"/>
      </w:pPr>
      <w:rPr>
        <w:rFonts w:ascii="Arial" w:eastAsiaTheme="minorHAnsi"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7"/>
  </w:num>
  <w:num w:numId="2">
    <w:abstractNumId w:val="20"/>
  </w:num>
  <w:num w:numId="3">
    <w:abstractNumId w:val="10"/>
  </w:num>
  <w:num w:numId="4">
    <w:abstractNumId w:val="9"/>
  </w:num>
  <w:num w:numId="5">
    <w:abstractNumId w:val="8"/>
  </w:num>
  <w:num w:numId="6">
    <w:abstractNumId w:val="1"/>
  </w:num>
  <w:num w:numId="7">
    <w:abstractNumId w:val="22"/>
  </w:num>
  <w:num w:numId="8">
    <w:abstractNumId w:val="15"/>
  </w:num>
  <w:num w:numId="9">
    <w:abstractNumId w:val="3"/>
  </w:num>
  <w:num w:numId="10">
    <w:abstractNumId w:val="21"/>
  </w:num>
  <w:num w:numId="11">
    <w:abstractNumId w:val="19"/>
  </w:num>
  <w:num w:numId="12">
    <w:abstractNumId w:val="7"/>
  </w:num>
  <w:num w:numId="13">
    <w:abstractNumId w:val="14"/>
  </w:num>
  <w:num w:numId="14">
    <w:abstractNumId w:val="6"/>
  </w:num>
  <w:num w:numId="15">
    <w:abstractNumId w:val="16"/>
  </w:num>
  <w:num w:numId="16">
    <w:abstractNumId w:val="18"/>
  </w:num>
  <w:num w:numId="17">
    <w:abstractNumId w:val="5"/>
  </w:num>
  <w:num w:numId="18">
    <w:abstractNumId w:val="12"/>
  </w:num>
  <w:num w:numId="19">
    <w:abstractNumId w:val="4"/>
  </w:num>
  <w:num w:numId="20">
    <w:abstractNumId w:val="2"/>
  </w:num>
  <w:num w:numId="21">
    <w:abstractNumId w:val="13"/>
  </w:num>
  <w:num w:numId="22">
    <w:abstractNumId w:val="0"/>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09E"/>
    <w:rsid w:val="00004CC3"/>
    <w:rsid w:val="00007017"/>
    <w:rsid w:val="00026E09"/>
    <w:rsid w:val="00027ABA"/>
    <w:rsid w:val="00032D86"/>
    <w:rsid w:val="00033971"/>
    <w:rsid w:val="0004260A"/>
    <w:rsid w:val="0004422D"/>
    <w:rsid w:val="000465BD"/>
    <w:rsid w:val="00046FD0"/>
    <w:rsid w:val="0004777C"/>
    <w:rsid w:val="000506DA"/>
    <w:rsid w:val="00050ABA"/>
    <w:rsid w:val="00053508"/>
    <w:rsid w:val="000542F3"/>
    <w:rsid w:val="00055850"/>
    <w:rsid w:val="0005648A"/>
    <w:rsid w:val="0005742D"/>
    <w:rsid w:val="00057BB1"/>
    <w:rsid w:val="00065114"/>
    <w:rsid w:val="00066BF2"/>
    <w:rsid w:val="00067AFE"/>
    <w:rsid w:val="00074114"/>
    <w:rsid w:val="00077905"/>
    <w:rsid w:val="00090391"/>
    <w:rsid w:val="00091DF5"/>
    <w:rsid w:val="000933E0"/>
    <w:rsid w:val="000A2057"/>
    <w:rsid w:val="000A3471"/>
    <w:rsid w:val="000A7CC8"/>
    <w:rsid w:val="000A7FCD"/>
    <w:rsid w:val="000B3FAF"/>
    <w:rsid w:val="000C20B9"/>
    <w:rsid w:val="000D07A0"/>
    <w:rsid w:val="000D200E"/>
    <w:rsid w:val="000D2D97"/>
    <w:rsid w:val="000D2FE0"/>
    <w:rsid w:val="000D6C03"/>
    <w:rsid w:val="000E0C24"/>
    <w:rsid w:val="000E59C9"/>
    <w:rsid w:val="000F24BB"/>
    <w:rsid w:val="000F4FC6"/>
    <w:rsid w:val="000F77BA"/>
    <w:rsid w:val="00105C75"/>
    <w:rsid w:val="001063AD"/>
    <w:rsid w:val="0011099C"/>
    <w:rsid w:val="001113C4"/>
    <w:rsid w:val="00113140"/>
    <w:rsid w:val="001159FC"/>
    <w:rsid w:val="001262ED"/>
    <w:rsid w:val="00130F19"/>
    <w:rsid w:val="001366B7"/>
    <w:rsid w:val="00136D49"/>
    <w:rsid w:val="00145E2D"/>
    <w:rsid w:val="001520F9"/>
    <w:rsid w:val="00153269"/>
    <w:rsid w:val="00153E80"/>
    <w:rsid w:val="00164570"/>
    <w:rsid w:val="001647E8"/>
    <w:rsid w:val="00166637"/>
    <w:rsid w:val="00171FB9"/>
    <w:rsid w:val="001742A0"/>
    <w:rsid w:val="001801CD"/>
    <w:rsid w:val="001822A5"/>
    <w:rsid w:val="00182D04"/>
    <w:rsid w:val="00184590"/>
    <w:rsid w:val="00185238"/>
    <w:rsid w:val="001864D7"/>
    <w:rsid w:val="00186BC7"/>
    <w:rsid w:val="00190D0F"/>
    <w:rsid w:val="0019112F"/>
    <w:rsid w:val="00193210"/>
    <w:rsid w:val="001977AD"/>
    <w:rsid w:val="001A5674"/>
    <w:rsid w:val="001A7148"/>
    <w:rsid w:val="001B36C9"/>
    <w:rsid w:val="001B438C"/>
    <w:rsid w:val="001B4783"/>
    <w:rsid w:val="001B789C"/>
    <w:rsid w:val="001C36BF"/>
    <w:rsid w:val="001C58DA"/>
    <w:rsid w:val="001C5A47"/>
    <w:rsid w:val="001D71CA"/>
    <w:rsid w:val="001E1792"/>
    <w:rsid w:val="001E76DE"/>
    <w:rsid w:val="001F3B91"/>
    <w:rsid w:val="001F6C43"/>
    <w:rsid w:val="001F72E0"/>
    <w:rsid w:val="001F7B94"/>
    <w:rsid w:val="002059E0"/>
    <w:rsid w:val="002118F0"/>
    <w:rsid w:val="00211A1B"/>
    <w:rsid w:val="00213FE4"/>
    <w:rsid w:val="00217FB9"/>
    <w:rsid w:val="00232950"/>
    <w:rsid w:val="002344DC"/>
    <w:rsid w:val="00237E2B"/>
    <w:rsid w:val="0024332D"/>
    <w:rsid w:val="00245717"/>
    <w:rsid w:val="0024585B"/>
    <w:rsid w:val="00254A3B"/>
    <w:rsid w:val="00263FA2"/>
    <w:rsid w:val="00265098"/>
    <w:rsid w:val="002726DE"/>
    <w:rsid w:val="002753DA"/>
    <w:rsid w:val="00275406"/>
    <w:rsid w:val="00275783"/>
    <w:rsid w:val="00277171"/>
    <w:rsid w:val="00281A35"/>
    <w:rsid w:val="00282628"/>
    <w:rsid w:val="00285253"/>
    <w:rsid w:val="00286E77"/>
    <w:rsid w:val="0029147F"/>
    <w:rsid w:val="00292007"/>
    <w:rsid w:val="00293787"/>
    <w:rsid w:val="00293B29"/>
    <w:rsid w:val="00293FEB"/>
    <w:rsid w:val="00294098"/>
    <w:rsid w:val="002B5666"/>
    <w:rsid w:val="002C13CE"/>
    <w:rsid w:val="002C18A2"/>
    <w:rsid w:val="002C26D1"/>
    <w:rsid w:val="002C5380"/>
    <w:rsid w:val="002D3318"/>
    <w:rsid w:val="002D56CF"/>
    <w:rsid w:val="002E3450"/>
    <w:rsid w:val="002E43DD"/>
    <w:rsid w:val="002F23C8"/>
    <w:rsid w:val="002F41B3"/>
    <w:rsid w:val="00301B98"/>
    <w:rsid w:val="0030726C"/>
    <w:rsid w:val="00307E2B"/>
    <w:rsid w:val="003113B3"/>
    <w:rsid w:val="00311D0A"/>
    <w:rsid w:val="0031724C"/>
    <w:rsid w:val="00322DBE"/>
    <w:rsid w:val="003237FF"/>
    <w:rsid w:val="003246C1"/>
    <w:rsid w:val="0033000B"/>
    <w:rsid w:val="00331FE3"/>
    <w:rsid w:val="00351C5A"/>
    <w:rsid w:val="0035250E"/>
    <w:rsid w:val="0035267E"/>
    <w:rsid w:val="0035311E"/>
    <w:rsid w:val="00356B70"/>
    <w:rsid w:val="00356ECD"/>
    <w:rsid w:val="00360743"/>
    <w:rsid w:val="00360AFE"/>
    <w:rsid w:val="003620AE"/>
    <w:rsid w:val="00374A57"/>
    <w:rsid w:val="00382465"/>
    <w:rsid w:val="003828EC"/>
    <w:rsid w:val="003835D6"/>
    <w:rsid w:val="00394155"/>
    <w:rsid w:val="00394782"/>
    <w:rsid w:val="00396515"/>
    <w:rsid w:val="003A1971"/>
    <w:rsid w:val="003A53E1"/>
    <w:rsid w:val="003A70D8"/>
    <w:rsid w:val="003B209E"/>
    <w:rsid w:val="003B2465"/>
    <w:rsid w:val="003B59D6"/>
    <w:rsid w:val="003B7BD5"/>
    <w:rsid w:val="003C0BFF"/>
    <w:rsid w:val="003D0F39"/>
    <w:rsid w:val="003D126B"/>
    <w:rsid w:val="003D13DC"/>
    <w:rsid w:val="003D1F20"/>
    <w:rsid w:val="003D4DCB"/>
    <w:rsid w:val="003E0F4E"/>
    <w:rsid w:val="003E22A0"/>
    <w:rsid w:val="003E3988"/>
    <w:rsid w:val="003E5DF1"/>
    <w:rsid w:val="003E7887"/>
    <w:rsid w:val="003F40B6"/>
    <w:rsid w:val="003F5369"/>
    <w:rsid w:val="003F7D02"/>
    <w:rsid w:val="00402359"/>
    <w:rsid w:val="004106A8"/>
    <w:rsid w:val="00412A6A"/>
    <w:rsid w:val="00414CEE"/>
    <w:rsid w:val="00417C4B"/>
    <w:rsid w:val="00417D8C"/>
    <w:rsid w:val="00417FA9"/>
    <w:rsid w:val="0042021D"/>
    <w:rsid w:val="00420D8B"/>
    <w:rsid w:val="00421F66"/>
    <w:rsid w:val="00422557"/>
    <w:rsid w:val="00423189"/>
    <w:rsid w:val="00423B35"/>
    <w:rsid w:val="00433E0C"/>
    <w:rsid w:val="00443752"/>
    <w:rsid w:val="00444C8C"/>
    <w:rsid w:val="00447901"/>
    <w:rsid w:val="004514B6"/>
    <w:rsid w:val="00451A80"/>
    <w:rsid w:val="00453F9D"/>
    <w:rsid w:val="00461C98"/>
    <w:rsid w:val="00461F99"/>
    <w:rsid w:val="00466CDB"/>
    <w:rsid w:val="00467541"/>
    <w:rsid w:val="00470BC9"/>
    <w:rsid w:val="00471F58"/>
    <w:rsid w:val="00473640"/>
    <w:rsid w:val="00473742"/>
    <w:rsid w:val="00476DAD"/>
    <w:rsid w:val="00477628"/>
    <w:rsid w:val="004809AC"/>
    <w:rsid w:val="00481AFD"/>
    <w:rsid w:val="00483F8C"/>
    <w:rsid w:val="00484442"/>
    <w:rsid w:val="00487E7C"/>
    <w:rsid w:val="00492948"/>
    <w:rsid w:val="004975C1"/>
    <w:rsid w:val="004A0790"/>
    <w:rsid w:val="004A16C6"/>
    <w:rsid w:val="004A278B"/>
    <w:rsid w:val="004A63AB"/>
    <w:rsid w:val="004A7F0D"/>
    <w:rsid w:val="004B24B5"/>
    <w:rsid w:val="004B2E2F"/>
    <w:rsid w:val="004B3656"/>
    <w:rsid w:val="004B39B7"/>
    <w:rsid w:val="004B4059"/>
    <w:rsid w:val="004B462F"/>
    <w:rsid w:val="004B6F98"/>
    <w:rsid w:val="004B765E"/>
    <w:rsid w:val="004B7919"/>
    <w:rsid w:val="004D13F4"/>
    <w:rsid w:val="004D1A40"/>
    <w:rsid w:val="004D222B"/>
    <w:rsid w:val="004E576B"/>
    <w:rsid w:val="004F3CBA"/>
    <w:rsid w:val="004F523B"/>
    <w:rsid w:val="004F7DBC"/>
    <w:rsid w:val="00501AFA"/>
    <w:rsid w:val="00504562"/>
    <w:rsid w:val="00504BCC"/>
    <w:rsid w:val="0050718F"/>
    <w:rsid w:val="005071E8"/>
    <w:rsid w:val="005128AC"/>
    <w:rsid w:val="00524F2F"/>
    <w:rsid w:val="0052514D"/>
    <w:rsid w:val="00527F16"/>
    <w:rsid w:val="0053249A"/>
    <w:rsid w:val="00535067"/>
    <w:rsid w:val="00535403"/>
    <w:rsid w:val="00540392"/>
    <w:rsid w:val="005409DC"/>
    <w:rsid w:val="00544CC5"/>
    <w:rsid w:val="00550A87"/>
    <w:rsid w:val="00553141"/>
    <w:rsid w:val="00554542"/>
    <w:rsid w:val="00554DF3"/>
    <w:rsid w:val="0055640A"/>
    <w:rsid w:val="00557653"/>
    <w:rsid w:val="00567355"/>
    <w:rsid w:val="0057166E"/>
    <w:rsid w:val="005718DD"/>
    <w:rsid w:val="00574770"/>
    <w:rsid w:val="00581819"/>
    <w:rsid w:val="005828B7"/>
    <w:rsid w:val="005835B2"/>
    <w:rsid w:val="0058477C"/>
    <w:rsid w:val="005870AD"/>
    <w:rsid w:val="005916C3"/>
    <w:rsid w:val="005922DA"/>
    <w:rsid w:val="005A0C3C"/>
    <w:rsid w:val="005A2F55"/>
    <w:rsid w:val="005A740F"/>
    <w:rsid w:val="005B2539"/>
    <w:rsid w:val="005C11EF"/>
    <w:rsid w:val="005C2D9B"/>
    <w:rsid w:val="005C3358"/>
    <w:rsid w:val="005C56B0"/>
    <w:rsid w:val="005D13B9"/>
    <w:rsid w:val="005D6803"/>
    <w:rsid w:val="005E0A67"/>
    <w:rsid w:val="005E459A"/>
    <w:rsid w:val="005F6809"/>
    <w:rsid w:val="005F718C"/>
    <w:rsid w:val="00601178"/>
    <w:rsid w:val="00605BEE"/>
    <w:rsid w:val="00606E00"/>
    <w:rsid w:val="00613A2E"/>
    <w:rsid w:val="00617888"/>
    <w:rsid w:val="00621645"/>
    <w:rsid w:val="00623055"/>
    <w:rsid w:val="0062455B"/>
    <w:rsid w:val="00630196"/>
    <w:rsid w:val="00636E8A"/>
    <w:rsid w:val="00644A74"/>
    <w:rsid w:val="00647C39"/>
    <w:rsid w:val="00654362"/>
    <w:rsid w:val="0065660D"/>
    <w:rsid w:val="0066091C"/>
    <w:rsid w:val="006610E8"/>
    <w:rsid w:val="00667474"/>
    <w:rsid w:val="006719B8"/>
    <w:rsid w:val="00675C88"/>
    <w:rsid w:val="00680CC1"/>
    <w:rsid w:val="0068119B"/>
    <w:rsid w:val="0068380D"/>
    <w:rsid w:val="006874E1"/>
    <w:rsid w:val="006877FB"/>
    <w:rsid w:val="00690BC2"/>
    <w:rsid w:val="00693531"/>
    <w:rsid w:val="00693E84"/>
    <w:rsid w:val="00694A10"/>
    <w:rsid w:val="006953B7"/>
    <w:rsid w:val="00695C56"/>
    <w:rsid w:val="006A11BE"/>
    <w:rsid w:val="006A1C94"/>
    <w:rsid w:val="006A353C"/>
    <w:rsid w:val="006A71D3"/>
    <w:rsid w:val="006C3BF7"/>
    <w:rsid w:val="006C4E4B"/>
    <w:rsid w:val="006C68E4"/>
    <w:rsid w:val="006D5B5B"/>
    <w:rsid w:val="006E160C"/>
    <w:rsid w:val="006E38F5"/>
    <w:rsid w:val="006F3755"/>
    <w:rsid w:val="006F39BB"/>
    <w:rsid w:val="006F7132"/>
    <w:rsid w:val="0070191B"/>
    <w:rsid w:val="007036E2"/>
    <w:rsid w:val="00704448"/>
    <w:rsid w:val="00707517"/>
    <w:rsid w:val="00707BFC"/>
    <w:rsid w:val="00707E21"/>
    <w:rsid w:val="00707F20"/>
    <w:rsid w:val="00712E68"/>
    <w:rsid w:val="00716D3D"/>
    <w:rsid w:val="00717F6F"/>
    <w:rsid w:val="00717F87"/>
    <w:rsid w:val="00721A49"/>
    <w:rsid w:val="0072539E"/>
    <w:rsid w:val="00725E0F"/>
    <w:rsid w:val="00733EE1"/>
    <w:rsid w:val="007351B6"/>
    <w:rsid w:val="00737781"/>
    <w:rsid w:val="00742569"/>
    <w:rsid w:val="00750BFF"/>
    <w:rsid w:val="00751BBD"/>
    <w:rsid w:val="00753C8C"/>
    <w:rsid w:val="00764EA9"/>
    <w:rsid w:val="00766137"/>
    <w:rsid w:val="007716B6"/>
    <w:rsid w:val="00772A6E"/>
    <w:rsid w:val="00773E3D"/>
    <w:rsid w:val="00777FFD"/>
    <w:rsid w:val="00790224"/>
    <w:rsid w:val="0079146B"/>
    <w:rsid w:val="0079177F"/>
    <w:rsid w:val="007A3034"/>
    <w:rsid w:val="007A45DA"/>
    <w:rsid w:val="007A785A"/>
    <w:rsid w:val="007B2D75"/>
    <w:rsid w:val="007B55FF"/>
    <w:rsid w:val="007B5F57"/>
    <w:rsid w:val="007C396C"/>
    <w:rsid w:val="007C5C0F"/>
    <w:rsid w:val="007E42CF"/>
    <w:rsid w:val="007F6CBC"/>
    <w:rsid w:val="00800007"/>
    <w:rsid w:val="008006DE"/>
    <w:rsid w:val="0080092A"/>
    <w:rsid w:val="00806FC2"/>
    <w:rsid w:val="00810C7F"/>
    <w:rsid w:val="0081478B"/>
    <w:rsid w:val="00820CA9"/>
    <w:rsid w:val="0082165B"/>
    <w:rsid w:val="00823434"/>
    <w:rsid w:val="00823B2B"/>
    <w:rsid w:val="00824BC7"/>
    <w:rsid w:val="00825D49"/>
    <w:rsid w:val="00826EC1"/>
    <w:rsid w:val="00835A99"/>
    <w:rsid w:val="0084379F"/>
    <w:rsid w:val="008453B9"/>
    <w:rsid w:val="008513E2"/>
    <w:rsid w:val="00851C7C"/>
    <w:rsid w:val="00852EEB"/>
    <w:rsid w:val="00854015"/>
    <w:rsid w:val="008751F2"/>
    <w:rsid w:val="00875497"/>
    <w:rsid w:val="0088365A"/>
    <w:rsid w:val="008849EE"/>
    <w:rsid w:val="0088721F"/>
    <w:rsid w:val="008967DC"/>
    <w:rsid w:val="008A11F4"/>
    <w:rsid w:val="008A2875"/>
    <w:rsid w:val="008A3B83"/>
    <w:rsid w:val="008A678D"/>
    <w:rsid w:val="008B1148"/>
    <w:rsid w:val="008B4595"/>
    <w:rsid w:val="008B4AA8"/>
    <w:rsid w:val="008B4F2E"/>
    <w:rsid w:val="008C1C09"/>
    <w:rsid w:val="008C536D"/>
    <w:rsid w:val="008C7CEF"/>
    <w:rsid w:val="008D06F6"/>
    <w:rsid w:val="008D4B33"/>
    <w:rsid w:val="008D5FD8"/>
    <w:rsid w:val="008D64F8"/>
    <w:rsid w:val="008D6A92"/>
    <w:rsid w:val="008E044E"/>
    <w:rsid w:val="008F2FEB"/>
    <w:rsid w:val="008F6C38"/>
    <w:rsid w:val="008F72A3"/>
    <w:rsid w:val="00900D2D"/>
    <w:rsid w:val="00902907"/>
    <w:rsid w:val="009037B8"/>
    <w:rsid w:val="00912645"/>
    <w:rsid w:val="00914820"/>
    <w:rsid w:val="00920246"/>
    <w:rsid w:val="00923799"/>
    <w:rsid w:val="00923D11"/>
    <w:rsid w:val="009243DC"/>
    <w:rsid w:val="00926BD4"/>
    <w:rsid w:val="0093339E"/>
    <w:rsid w:val="009340B9"/>
    <w:rsid w:val="00946FE3"/>
    <w:rsid w:val="009476FF"/>
    <w:rsid w:val="00951356"/>
    <w:rsid w:val="00951925"/>
    <w:rsid w:val="0095193D"/>
    <w:rsid w:val="009537B7"/>
    <w:rsid w:val="009567FF"/>
    <w:rsid w:val="0096628F"/>
    <w:rsid w:val="009728C3"/>
    <w:rsid w:val="009765E7"/>
    <w:rsid w:val="00981CCB"/>
    <w:rsid w:val="00986331"/>
    <w:rsid w:val="009A2045"/>
    <w:rsid w:val="009A3D77"/>
    <w:rsid w:val="009A4EEC"/>
    <w:rsid w:val="009B528A"/>
    <w:rsid w:val="009B6414"/>
    <w:rsid w:val="009B7D65"/>
    <w:rsid w:val="009C1DEE"/>
    <w:rsid w:val="009D0061"/>
    <w:rsid w:val="009D1C87"/>
    <w:rsid w:val="009D41AA"/>
    <w:rsid w:val="009D7F7C"/>
    <w:rsid w:val="009E0BF4"/>
    <w:rsid w:val="009E68E1"/>
    <w:rsid w:val="009E6F45"/>
    <w:rsid w:val="009E70DB"/>
    <w:rsid w:val="009F4188"/>
    <w:rsid w:val="009F6430"/>
    <w:rsid w:val="00A01878"/>
    <w:rsid w:val="00A2326B"/>
    <w:rsid w:val="00A2580E"/>
    <w:rsid w:val="00A25CD2"/>
    <w:rsid w:val="00A3127A"/>
    <w:rsid w:val="00A34204"/>
    <w:rsid w:val="00A36899"/>
    <w:rsid w:val="00A42410"/>
    <w:rsid w:val="00A42B2C"/>
    <w:rsid w:val="00A44C34"/>
    <w:rsid w:val="00A51ACC"/>
    <w:rsid w:val="00A54D24"/>
    <w:rsid w:val="00A55B04"/>
    <w:rsid w:val="00A57641"/>
    <w:rsid w:val="00A643BC"/>
    <w:rsid w:val="00A65654"/>
    <w:rsid w:val="00A675B9"/>
    <w:rsid w:val="00A70058"/>
    <w:rsid w:val="00A709E9"/>
    <w:rsid w:val="00A73BE5"/>
    <w:rsid w:val="00A806FB"/>
    <w:rsid w:val="00A80A92"/>
    <w:rsid w:val="00A82A66"/>
    <w:rsid w:val="00A8349D"/>
    <w:rsid w:val="00A844FC"/>
    <w:rsid w:val="00A84918"/>
    <w:rsid w:val="00A84A0E"/>
    <w:rsid w:val="00A863EB"/>
    <w:rsid w:val="00A87F42"/>
    <w:rsid w:val="00A9468A"/>
    <w:rsid w:val="00A97974"/>
    <w:rsid w:val="00AA2D9D"/>
    <w:rsid w:val="00AA338B"/>
    <w:rsid w:val="00AA473A"/>
    <w:rsid w:val="00AA7FEA"/>
    <w:rsid w:val="00AB0AE6"/>
    <w:rsid w:val="00AB37C1"/>
    <w:rsid w:val="00AB7741"/>
    <w:rsid w:val="00AC62A1"/>
    <w:rsid w:val="00AE0DAD"/>
    <w:rsid w:val="00AE2996"/>
    <w:rsid w:val="00AF5691"/>
    <w:rsid w:val="00AF6BF6"/>
    <w:rsid w:val="00B00993"/>
    <w:rsid w:val="00B01B6A"/>
    <w:rsid w:val="00B0580F"/>
    <w:rsid w:val="00B10AC7"/>
    <w:rsid w:val="00B1241F"/>
    <w:rsid w:val="00B14EF5"/>
    <w:rsid w:val="00B26618"/>
    <w:rsid w:val="00B3451C"/>
    <w:rsid w:val="00B346F3"/>
    <w:rsid w:val="00B3528E"/>
    <w:rsid w:val="00B35EE0"/>
    <w:rsid w:val="00B40D43"/>
    <w:rsid w:val="00B413BF"/>
    <w:rsid w:val="00B43238"/>
    <w:rsid w:val="00B43687"/>
    <w:rsid w:val="00B45116"/>
    <w:rsid w:val="00B45F89"/>
    <w:rsid w:val="00B45FFA"/>
    <w:rsid w:val="00B50D79"/>
    <w:rsid w:val="00B52B70"/>
    <w:rsid w:val="00B54273"/>
    <w:rsid w:val="00B55D62"/>
    <w:rsid w:val="00B575CB"/>
    <w:rsid w:val="00B64B49"/>
    <w:rsid w:val="00B70AA0"/>
    <w:rsid w:val="00B75788"/>
    <w:rsid w:val="00B813C6"/>
    <w:rsid w:val="00B820E2"/>
    <w:rsid w:val="00B82255"/>
    <w:rsid w:val="00B8709A"/>
    <w:rsid w:val="00BA0C10"/>
    <w:rsid w:val="00BA3027"/>
    <w:rsid w:val="00BA33CE"/>
    <w:rsid w:val="00BA5B5E"/>
    <w:rsid w:val="00BA6806"/>
    <w:rsid w:val="00BA7551"/>
    <w:rsid w:val="00BB6561"/>
    <w:rsid w:val="00BC52C2"/>
    <w:rsid w:val="00BC6C18"/>
    <w:rsid w:val="00BD084A"/>
    <w:rsid w:val="00BD1FB2"/>
    <w:rsid w:val="00BD40CE"/>
    <w:rsid w:val="00BE00EC"/>
    <w:rsid w:val="00BE0214"/>
    <w:rsid w:val="00BE0724"/>
    <w:rsid w:val="00BE1DE9"/>
    <w:rsid w:val="00BF2B80"/>
    <w:rsid w:val="00BF52A7"/>
    <w:rsid w:val="00BF6D42"/>
    <w:rsid w:val="00C0102E"/>
    <w:rsid w:val="00C05569"/>
    <w:rsid w:val="00C1065C"/>
    <w:rsid w:val="00C176C5"/>
    <w:rsid w:val="00C215AF"/>
    <w:rsid w:val="00C267D8"/>
    <w:rsid w:val="00C36C7E"/>
    <w:rsid w:val="00C54919"/>
    <w:rsid w:val="00C54B2A"/>
    <w:rsid w:val="00C55E54"/>
    <w:rsid w:val="00C574CC"/>
    <w:rsid w:val="00C6420A"/>
    <w:rsid w:val="00C6744C"/>
    <w:rsid w:val="00C70FAD"/>
    <w:rsid w:val="00C7516E"/>
    <w:rsid w:val="00C760D6"/>
    <w:rsid w:val="00C76617"/>
    <w:rsid w:val="00C76D65"/>
    <w:rsid w:val="00C81AE3"/>
    <w:rsid w:val="00C83298"/>
    <w:rsid w:val="00C84668"/>
    <w:rsid w:val="00C85010"/>
    <w:rsid w:val="00C87099"/>
    <w:rsid w:val="00C91334"/>
    <w:rsid w:val="00C91C50"/>
    <w:rsid w:val="00C922D9"/>
    <w:rsid w:val="00C939D2"/>
    <w:rsid w:val="00C948EB"/>
    <w:rsid w:val="00C96540"/>
    <w:rsid w:val="00CA0A87"/>
    <w:rsid w:val="00CA331F"/>
    <w:rsid w:val="00CA3C11"/>
    <w:rsid w:val="00CA4772"/>
    <w:rsid w:val="00CA4ADB"/>
    <w:rsid w:val="00CB32B6"/>
    <w:rsid w:val="00CB4B47"/>
    <w:rsid w:val="00CC483A"/>
    <w:rsid w:val="00CC7A94"/>
    <w:rsid w:val="00CD1D9D"/>
    <w:rsid w:val="00CD67C8"/>
    <w:rsid w:val="00CF062C"/>
    <w:rsid w:val="00CF606B"/>
    <w:rsid w:val="00CF6469"/>
    <w:rsid w:val="00D054C4"/>
    <w:rsid w:val="00D05EE0"/>
    <w:rsid w:val="00D128D0"/>
    <w:rsid w:val="00D14ADC"/>
    <w:rsid w:val="00D22A06"/>
    <w:rsid w:val="00D235CD"/>
    <w:rsid w:val="00D23F06"/>
    <w:rsid w:val="00D25C7C"/>
    <w:rsid w:val="00D26F38"/>
    <w:rsid w:val="00D30886"/>
    <w:rsid w:val="00D30B7E"/>
    <w:rsid w:val="00D320D8"/>
    <w:rsid w:val="00D325B1"/>
    <w:rsid w:val="00D348AA"/>
    <w:rsid w:val="00D34EDA"/>
    <w:rsid w:val="00D44070"/>
    <w:rsid w:val="00D53611"/>
    <w:rsid w:val="00D5576A"/>
    <w:rsid w:val="00D72517"/>
    <w:rsid w:val="00D7541A"/>
    <w:rsid w:val="00D82B3E"/>
    <w:rsid w:val="00D901C6"/>
    <w:rsid w:val="00D92519"/>
    <w:rsid w:val="00DA023D"/>
    <w:rsid w:val="00DA4DCC"/>
    <w:rsid w:val="00DB1A71"/>
    <w:rsid w:val="00DB3F8C"/>
    <w:rsid w:val="00DC3E3D"/>
    <w:rsid w:val="00DC4D6B"/>
    <w:rsid w:val="00DC74BF"/>
    <w:rsid w:val="00DD3782"/>
    <w:rsid w:val="00DD3DCE"/>
    <w:rsid w:val="00DD6009"/>
    <w:rsid w:val="00DD7605"/>
    <w:rsid w:val="00DE0323"/>
    <w:rsid w:val="00DE6315"/>
    <w:rsid w:val="00DF4D4E"/>
    <w:rsid w:val="00E00853"/>
    <w:rsid w:val="00E00DDB"/>
    <w:rsid w:val="00E032CB"/>
    <w:rsid w:val="00E10438"/>
    <w:rsid w:val="00E122EE"/>
    <w:rsid w:val="00E13727"/>
    <w:rsid w:val="00E168CA"/>
    <w:rsid w:val="00E17A50"/>
    <w:rsid w:val="00E23D64"/>
    <w:rsid w:val="00E27A27"/>
    <w:rsid w:val="00E3053C"/>
    <w:rsid w:val="00E34715"/>
    <w:rsid w:val="00E4041F"/>
    <w:rsid w:val="00E415BC"/>
    <w:rsid w:val="00E41687"/>
    <w:rsid w:val="00E43462"/>
    <w:rsid w:val="00E4645F"/>
    <w:rsid w:val="00E473CF"/>
    <w:rsid w:val="00E50B12"/>
    <w:rsid w:val="00E5317D"/>
    <w:rsid w:val="00E56B4A"/>
    <w:rsid w:val="00E57005"/>
    <w:rsid w:val="00E621C6"/>
    <w:rsid w:val="00E6710B"/>
    <w:rsid w:val="00E82FFD"/>
    <w:rsid w:val="00E8456C"/>
    <w:rsid w:val="00E87DD2"/>
    <w:rsid w:val="00E910A3"/>
    <w:rsid w:val="00E94A8C"/>
    <w:rsid w:val="00E95EAF"/>
    <w:rsid w:val="00EA02D6"/>
    <w:rsid w:val="00EA69D7"/>
    <w:rsid w:val="00EA77C3"/>
    <w:rsid w:val="00EB0FA1"/>
    <w:rsid w:val="00EB1CE6"/>
    <w:rsid w:val="00EB236A"/>
    <w:rsid w:val="00ED2B0A"/>
    <w:rsid w:val="00ED329B"/>
    <w:rsid w:val="00ED3D18"/>
    <w:rsid w:val="00ED50C6"/>
    <w:rsid w:val="00EE13DA"/>
    <w:rsid w:val="00EE2C1A"/>
    <w:rsid w:val="00EE4391"/>
    <w:rsid w:val="00EF66E5"/>
    <w:rsid w:val="00F01F59"/>
    <w:rsid w:val="00F033AA"/>
    <w:rsid w:val="00F04205"/>
    <w:rsid w:val="00F05095"/>
    <w:rsid w:val="00F06962"/>
    <w:rsid w:val="00F071E9"/>
    <w:rsid w:val="00F1777E"/>
    <w:rsid w:val="00F17AFB"/>
    <w:rsid w:val="00F17CFC"/>
    <w:rsid w:val="00F246CC"/>
    <w:rsid w:val="00F249AD"/>
    <w:rsid w:val="00F2559E"/>
    <w:rsid w:val="00F27213"/>
    <w:rsid w:val="00F30ABD"/>
    <w:rsid w:val="00F3124D"/>
    <w:rsid w:val="00F326A1"/>
    <w:rsid w:val="00F40232"/>
    <w:rsid w:val="00F4443E"/>
    <w:rsid w:val="00F44B0E"/>
    <w:rsid w:val="00F500C6"/>
    <w:rsid w:val="00F52E71"/>
    <w:rsid w:val="00F64217"/>
    <w:rsid w:val="00F67DF8"/>
    <w:rsid w:val="00F70F76"/>
    <w:rsid w:val="00F80D59"/>
    <w:rsid w:val="00F872BE"/>
    <w:rsid w:val="00F9081F"/>
    <w:rsid w:val="00F90AA4"/>
    <w:rsid w:val="00F92C6F"/>
    <w:rsid w:val="00F93A99"/>
    <w:rsid w:val="00F95400"/>
    <w:rsid w:val="00FA13D8"/>
    <w:rsid w:val="00FA7A24"/>
    <w:rsid w:val="00FA7C67"/>
    <w:rsid w:val="00FB2005"/>
    <w:rsid w:val="00FB74C4"/>
    <w:rsid w:val="00FC468C"/>
    <w:rsid w:val="00FC7DAE"/>
    <w:rsid w:val="00FD67CB"/>
    <w:rsid w:val="00FE0DD3"/>
    <w:rsid w:val="00FE1577"/>
    <w:rsid w:val="00FE2B93"/>
    <w:rsid w:val="00FE4258"/>
    <w:rsid w:val="00FE546E"/>
    <w:rsid w:val="00FE7079"/>
    <w:rsid w:val="00FF19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9805E7"/>
  <w15:docId w15:val="{E2291671-C01A-4A30-B637-6462502F0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6C3B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20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209E"/>
  </w:style>
  <w:style w:type="paragraph" w:styleId="Footer">
    <w:name w:val="footer"/>
    <w:basedOn w:val="Normal"/>
    <w:link w:val="FooterChar"/>
    <w:uiPriority w:val="99"/>
    <w:unhideWhenUsed/>
    <w:rsid w:val="003B20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209E"/>
  </w:style>
  <w:style w:type="table" w:styleId="TableGrid">
    <w:name w:val="Table Grid"/>
    <w:basedOn w:val="TableNormal"/>
    <w:rsid w:val="003B209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E0A67"/>
    <w:rPr>
      <w:color w:val="0000FF"/>
      <w:u w:val="single"/>
    </w:rPr>
  </w:style>
  <w:style w:type="paragraph" w:styleId="ListParagraph">
    <w:name w:val="List Paragraph"/>
    <w:basedOn w:val="Normal"/>
    <w:uiPriority w:val="34"/>
    <w:qFormat/>
    <w:rsid w:val="005E0A67"/>
    <w:pPr>
      <w:spacing w:after="0" w:line="240" w:lineRule="auto"/>
      <w:ind w:left="720"/>
      <w:contextualSpacing/>
    </w:pPr>
    <w:rPr>
      <w:rFonts w:ascii="Times New Roman" w:eastAsia="Times New Roman" w:hAnsi="Times New Roman" w:cs="Times New Roman"/>
    </w:rPr>
  </w:style>
  <w:style w:type="paragraph" w:styleId="NormalWeb">
    <w:name w:val="Normal (Web)"/>
    <w:basedOn w:val="Normal"/>
    <w:uiPriority w:val="99"/>
    <w:semiHidden/>
    <w:unhideWhenUsed/>
    <w:rsid w:val="003E3988"/>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9765E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561310">
      <w:bodyDiv w:val="1"/>
      <w:marLeft w:val="0"/>
      <w:marRight w:val="0"/>
      <w:marTop w:val="0"/>
      <w:marBottom w:val="0"/>
      <w:divBdr>
        <w:top w:val="none" w:sz="0" w:space="0" w:color="auto"/>
        <w:left w:val="none" w:sz="0" w:space="0" w:color="auto"/>
        <w:bottom w:val="none" w:sz="0" w:space="0" w:color="auto"/>
        <w:right w:val="none" w:sz="0" w:space="0" w:color="auto"/>
      </w:divBdr>
    </w:div>
    <w:div w:id="676687644">
      <w:bodyDiv w:val="1"/>
      <w:marLeft w:val="0"/>
      <w:marRight w:val="0"/>
      <w:marTop w:val="0"/>
      <w:marBottom w:val="0"/>
      <w:divBdr>
        <w:top w:val="none" w:sz="0" w:space="0" w:color="auto"/>
        <w:left w:val="none" w:sz="0" w:space="0" w:color="auto"/>
        <w:bottom w:val="none" w:sz="0" w:space="0" w:color="auto"/>
        <w:right w:val="none" w:sz="0" w:space="0" w:color="auto"/>
      </w:divBdr>
    </w:div>
    <w:div w:id="1347513270">
      <w:bodyDiv w:val="1"/>
      <w:marLeft w:val="0"/>
      <w:marRight w:val="0"/>
      <w:marTop w:val="0"/>
      <w:marBottom w:val="0"/>
      <w:divBdr>
        <w:top w:val="none" w:sz="0" w:space="0" w:color="auto"/>
        <w:left w:val="none" w:sz="0" w:space="0" w:color="auto"/>
        <w:bottom w:val="none" w:sz="0" w:space="0" w:color="auto"/>
        <w:right w:val="none" w:sz="0" w:space="0" w:color="auto"/>
      </w:divBdr>
    </w:div>
    <w:div w:id="1678532416">
      <w:bodyDiv w:val="1"/>
      <w:marLeft w:val="0"/>
      <w:marRight w:val="0"/>
      <w:marTop w:val="0"/>
      <w:marBottom w:val="0"/>
      <w:divBdr>
        <w:top w:val="none" w:sz="0" w:space="0" w:color="auto"/>
        <w:left w:val="none" w:sz="0" w:space="0" w:color="auto"/>
        <w:bottom w:val="none" w:sz="0" w:space="0" w:color="auto"/>
        <w:right w:val="none" w:sz="0" w:space="0" w:color="auto"/>
      </w:divBdr>
      <w:divsChild>
        <w:div w:id="642661336">
          <w:marLeft w:val="360"/>
          <w:marRight w:val="0"/>
          <w:marTop w:val="200"/>
          <w:marBottom w:val="0"/>
          <w:divBdr>
            <w:top w:val="none" w:sz="0" w:space="0" w:color="auto"/>
            <w:left w:val="none" w:sz="0" w:space="0" w:color="auto"/>
            <w:bottom w:val="none" w:sz="0" w:space="0" w:color="auto"/>
            <w:right w:val="none" w:sz="0" w:space="0" w:color="auto"/>
          </w:divBdr>
        </w:div>
      </w:divsChild>
    </w:div>
    <w:div w:id="1867519052">
      <w:bodyDiv w:val="1"/>
      <w:marLeft w:val="0"/>
      <w:marRight w:val="0"/>
      <w:marTop w:val="0"/>
      <w:marBottom w:val="0"/>
      <w:divBdr>
        <w:top w:val="none" w:sz="0" w:space="0" w:color="auto"/>
        <w:left w:val="none" w:sz="0" w:space="0" w:color="auto"/>
        <w:bottom w:val="none" w:sz="0" w:space="0" w:color="auto"/>
        <w:right w:val="none" w:sz="0" w:space="0" w:color="auto"/>
      </w:divBdr>
    </w:div>
    <w:div w:id="2094281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rveymonkey.com/r/P9YZWWZ"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nosorh.webex.com/nosorh/onstage/g.php?MTID=e0f55d483b2b7ed34221601bcf4719bdc"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nosorh.org/calendar-events/national-rural-ems-conference/" TargetMode="External"/><Relationship Id="rId4" Type="http://schemas.openxmlformats.org/officeDocument/2006/relationships/webSettings" Target="webSettings.xml"/><Relationship Id="rId9" Type="http://schemas.openxmlformats.org/officeDocument/2006/relationships/hyperlink" Target="https://www.surveymonkey.com/r/G7S3L6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710</Words>
  <Characters>4049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Donnapf38</dc:creator>
  <cp:lastModifiedBy>Ashley Muninger</cp:lastModifiedBy>
  <cp:revision>3</cp:revision>
  <cp:lastPrinted>2016-02-19T18:21:00Z</cp:lastPrinted>
  <dcterms:created xsi:type="dcterms:W3CDTF">2016-02-24T18:48:00Z</dcterms:created>
  <dcterms:modified xsi:type="dcterms:W3CDTF">2016-06-02T21:02:00Z</dcterms:modified>
</cp:coreProperties>
</file>